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C43" w:rsidRDefault="00581F62" w:rsidP="00581F62">
      <w:pPr>
        <w:jc w:val="center"/>
      </w:pPr>
      <w:r>
        <w:rPr>
          <w:noProof/>
        </w:rPr>
        <w:drawing>
          <wp:inline distT="0" distB="0" distL="0" distR="0">
            <wp:extent cx="2859024"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A Horz logo_rgb-HR.jp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2859024" cy="914400"/>
                    </a:xfrm>
                    <a:prstGeom prst="rect">
                      <a:avLst/>
                    </a:prstGeom>
                  </pic:spPr>
                </pic:pic>
              </a:graphicData>
            </a:graphic>
          </wp:inline>
        </w:drawing>
      </w:r>
    </w:p>
    <w:p w:rsidR="00581F62" w:rsidRPr="00581F62" w:rsidRDefault="00EC738E" w:rsidP="00581F62">
      <w:pPr>
        <w:spacing w:after="0"/>
        <w:jc w:val="center"/>
        <w:rPr>
          <w:rFonts w:ascii="Gill Sans MT" w:hAnsi="Gill Sans MT"/>
          <w:sz w:val="72"/>
          <w:szCs w:val="72"/>
        </w:rPr>
      </w:pPr>
      <w:r>
        <w:rPr>
          <w:rFonts w:ascii="Gill Sans MT" w:hAnsi="Gill Sans MT"/>
          <w:sz w:val="72"/>
          <w:szCs w:val="72"/>
        </w:rPr>
        <w:t>Program of Studies</w:t>
      </w:r>
    </w:p>
    <w:p w:rsidR="00C25040" w:rsidRDefault="00C25040" w:rsidP="00A353BC">
      <w:pPr>
        <w:spacing w:after="0"/>
        <w:rPr>
          <w:rFonts w:ascii="Gill Sans MT" w:hAnsi="Gill Sans MT"/>
          <w:sz w:val="72"/>
          <w:szCs w:val="72"/>
        </w:rPr>
      </w:pPr>
      <w:bookmarkStart w:id="0" w:name="_GoBack"/>
      <w:bookmarkEnd w:id="0"/>
    </w:p>
    <w:p w:rsidR="00C25040" w:rsidRDefault="00C25040" w:rsidP="00581F62">
      <w:pPr>
        <w:spacing w:after="0"/>
        <w:jc w:val="center"/>
        <w:rPr>
          <w:rFonts w:ascii="Gill Sans MT" w:hAnsi="Gill Sans MT"/>
          <w:sz w:val="72"/>
          <w:szCs w:val="72"/>
        </w:rPr>
      </w:pPr>
      <w:r>
        <w:rPr>
          <w:rFonts w:ascii="Gill Sans MT" w:hAnsi="Gill Sans MT"/>
          <w:noProof/>
          <w:sz w:val="72"/>
          <w:szCs w:val="72"/>
        </w:rPr>
        <w:drawing>
          <wp:inline distT="0" distB="0" distL="0" distR="0" wp14:anchorId="79741693" wp14:editId="75930022">
            <wp:extent cx="5124893" cy="342097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64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6878" cy="3422301"/>
                    </a:xfrm>
                    <a:prstGeom prst="rect">
                      <a:avLst/>
                    </a:prstGeom>
                  </pic:spPr>
                </pic:pic>
              </a:graphicData>
            </a:graphic>
          </wp:inline>
        </w:drawing>
      </w:r>
    </w:p>
    <w:p w:rsidR="00581F62" w:rsidRDefault="00581F62">
      <w:pPr>
        <w:rPr>
          <w:rFonts w:ascii="Gill Sans MT" w:hAnsi="Gill Sans MT"/>
          <w:sz w:val="72"/>
          <w:szCs w:val="72"/>
        </w:rPr>
      </w:pPr>
      <w:r>
        <w:rPr>
          <w:rFonts w:ascii="Gill Sans MT" w:hAnsi="Gill Sans MT"/>
          <w:sz w:val="72"/>
          <w:szCs w:val="72"/>
        </w:rPr>
        <w:br w:type="page"/>
      </w:r>
    </w:p>
    <w:p w:rsidR="00581F62" w:rsidRDefault="00581F62" w:rsidP="00581F62">
      <w:pPr>
        <w:spacing w:after="0"/>
        <w:rPr>
          <w:rFonts w:ascii="Gill Sans MT" w:hAnsi="Gill Sans MT"/>
          <w:sz w:val="72"/>
          <w:szCs w:val="72"/>
        </w:rPr>
      </w:pPr>
      <w:r>
        <w:rPr>
          <w:rFonts w:ascii="Gill Sans MT" w:hAnsi="Gill Sans MT"/>
          <w:sz w:val="72"/>
          <w:szCs w:val="72"/>
        </w:rPr>
        <w:lastRenderedPageBreak/>
        <w:t>Table of Contents</w:t>
      </w:r>
    </w:p>
    <w:sdt>
      <w:sdtPr>
        <w:rPr>
          <w:rFonts w:asciiTheme="minorHAnsi" w:eastAsiaTheme="minorHAnsi" w:hAnsiTheme="minorHAnsi" w:cstheme="minorBidi"/>
          <w:b w:val="0"/>
          <w:bCs w:val="0"/>
          <w:color w:val="auto"/>
          <w:sz w:val="22"/>
          <w:szCs w:val="22"/>
          <w:lang w:eastAsia="en-US"/>
        </w:rPr>
        <w:id w:val="-215895604"/>
        <w:docPartObj>
          <w:docPartGallery w:val="Table of Contents"/>
          <w:docPartUnique/>
        </w:docPartObj>
      </w:sdtPr>
      <w:sdtEndPr>
        <w:rPr>
          <w:noProof/>
        </w:rPr>
      </w:sdtEndPr>
      <w:sdtContent>
        <w:p w:rsidR="00130553" w:rsidRPr="00130553" w:rsidRDefault="00581F62" w:rsidP="00130553">
          <w:pPr>
            <w:pStyle w:val="TOCHeading"/>
          </w:pPr>
          <w:r>
            <w:t>Contents</w:t>
          </w:r>
        </w:p>
        <w:p w:rsidR="00993FF2" w:rsidRDefault="00581F62">
          <w:pPr>
            <w:pStyle w:val="TOC1"/>
            <w:rPr>
              <w:rFonts w:eastAsiaTheme="minorEastAsia"/>
              <w:noProof/>
            </w:rPr>
          </w:pPr>
          <w:r>
            <w:fldChar w:fldCharType="begin"/>
          </w:r>
          <w:r>
            <w:instrText xml:space="preserve"> TOC \o "1-3" \h \z \u </w:instrText>
          </w:r>
          <w:r>
            <w:fldChar w:fldCharType="separate"/>
          </w:r>
          <w:hyperlink w:anchor="_Toc453230319" w:history="1">
            <w:r w:rsidR="00993FF2" w:rsidRPr="008C5D43">
              <w:rPr>
                <w:rStyle w:val="Hyperlink"/>
                <w:rFonts w:ascii="Gill Sans MT" w:hAnsi="Gill Sans MT"/>
                <w:noProof/>
              </w:rPr>
              <w:t>Introduction</w:t>
            </w:r>
            <w:r w:rsidR="00993FF2">
              <w:rPr>
                <w:noProof/>
                <w:webHidden/>
              </w:rPr>
              <w:tab/>
            </w:r>
            <w:r w:rsidR="00993FF2">
              <w:rPr>
                <w:noProof/>
                <w:webHidden/>
              </w:rPr>
              <w:fldChar w:fldCharType="begin"/>
            </w:r>
            <w:r w:rsidR="00993FF2">
              <w:rPr>
                <w:noProof/>
                <w:webHidden/>
              </w:rPr>
              <w:instrText xml:space="preserve"> PAGEREF _Toc453230319 \h </w:instrText>
            </w:r>
            <w:r w:rsidR="00993FF2">
              <w:rPr>
                <w:noProof/>
                <w:webHidden/>
              </w:rPr>
            </w:r>
            <w:r w:rsidR="00993FF2">
              <w:rPr>
                <w:noProof/>
                <w:webHidden/>
              </w:rPr>
              <w:fldChar w:fldCharType="separate"/>
            </w:r>
            <w:r w:rsidR="00E7525D">
              <w:rPr>
                <w:noProof/>
                <w:webHidden/>
              </w:rPr>
              <w:t>4</w:t>
            </w:r>
            <w:r w:rsidR="00993FF2">
              <w:rPr>
                <w:noProof/>
                <w:webHidden/>
              </w:rPr>
              <w:fldChar w:fldCharType="end"/>
            </w:r>
          </w:hyperlink>
        </w:p>
        <w:p w:rsidR="00993FF2" w:rsidRDefault="00D76A8E">
          <w:pPr>
            <w:pStyle w:val="TOC1"/>
            <w:rPr>
              <w:rFonts w:eastAsiaTheme="minorEastAsia"/>
              <w:noProof/>
            </w:rPr>
          </w:pPr>
          <w:hyperlink w:anchor="_Toc453230320" w:history="1">
            <w:r w:rsidR="00993FF2" w:rsidRPr="008C5D43">
              <w:rPr>
                <w:rStyle w:val="Hyperlink"/>
                <w:rFonts w:ascii="Gill Sans MT" w:hAnsi="Gill Sans MT"/>
                <w:noProof/>
              </w:rPr>
              <w:t>Graduation Requirements</w:t>
            </w:r>
            <w:r w:rsidR="00993FF2">
              <w:rPr>
                <w:noProof/>
                <w:webHidden/>
              </w:rPr>
              <w:tab/>
            </w:r>
            <w:r w:rsidR="00993FF2">
              <w:rPr>
                <w:noProof/>
                <w:webHidden/>
              </w:rPr>
              <w:fldChar w:fldCharType="begin"/>
            </w:r>
            <w:r w:rsidR="00993FF2">
              <w:rPr>
                <w:noProof/>
                <w:webHidden/>
              </w:rPr>
              <w:instrText xml:space="preserve"> PAGEREF _Toc453230320 \h </w:instrText>
            </w:r>
            <w:r w:rsidR="00993FF2">
              <w:rPr>
                <w:noProof/>
                <w:webHidden/>
              </w:rPr>
            </w:r>
            <w:r w:rsidR="00993FF2">
              <w:rPr>
                <w:noProof/>
                <w:webHidden/>
              </w:rPr>
              <w:fldChar w:fldCharType="separate"/>
            </w:r>
            <w:r w:rsidR="00E7525D">
              <w:rPr>
                <w:noProof/>
                <w:webHidden/>
              </w:rPr>
              <w:t>5</w:t>
            </w:r>
            <w:r w:rsidR="00993FF2">
              <w:rPr>
                <w:noProof/>
                <w:webHidden/>
              </w:rPr>
              <w:fldChar w:fldCharType="end"/>
            </w:r>
          </w:hyperlink>
        </w:p>
        <w:p w:rsidR="00993FF2" w:rsidRDefault="00D76A8E">
          <w:pPr>
            <w:pStyle w:val="TOC1"/>
            <w:rPr>
              <w:rFonts w:eastAsiaTheme="minorEastAsia"/>
              <w:noProof/>
            </w:rPr>
          </w:pPr>
          <w:hyperlink w:anchor="_Toc453230321" w:history="1">
            <w:r w:rsidR="00993FF2" w:rsidRPr="008C5D43">
              <w:rPr>
                <w:rStyle w:val="Hyperlink"/>
                <w:rFonts w:ascii="Gill Sans MT" w:hAnsi="Gill Sans MT"/>
                <w:noProof/>
              </w:rPr>
              <w:t>AVID</w:t>
            </w:r>
            <w:r w:rsidR="00993FF2">
              <w:rPr>
                <w:noProof/>
                <w:webHidden/>
              </w:rPr>
              <w:tab/>
            </w:r>
            <w:r w:rsidR="00993FF2">
              <w:rPr>
                <w:noProof/>
                <w:webHidden/>
              </w:rPr>
              <w:fldChar w:fldCharType="begin"/>
            </w:r>
            <w:r w:rsidR="00993FF2">
              <w:rPr>
                <w:noProof/>
                <w:webHidden/>
              </w:rPr>
              <w:instrText xml:space="preserve"> PAGEREF _Toc453230321 \h </w:instrText>
            </w:r>
            <w:r w:rsidR="00993FF2">
              <w:rPr>
                <w:noProof/>
                <w:webHidden/>
              </w:rPr>
            </w:r>
            <w:r w:rsidR="00993FF2">
              <w:rPr>
                <w:noProof/>
                <w:webHidden/>
              </w:rPr>
              <w:fldChar w:fldCharType="separate"/>
            </w:r>
            <w:r w:rsidR="00E7525D">
              <w:rPr>
                <w:noProof/>
                <w:webHidden/>
              </w:rPr>
              <w:t>6</w:t>
            </w:r>
            <w:r w:rsidR="00993FF2">
              <w:rPr>
                <w:noProof/>
                <w:webHidden/>
              </w:rPr>
              <w:fldChar w:fldCharType="end"/>
            </w:r>
          </w:hyperlink>
        </w:p>
        <w:p w:rsidR="00993FF2" w:rsidRDefault="00D76A8E">
          <w:pPr>
            <w:pStyle w:val="TOC1"/>
            <w:rPr>
              <w:rFonts w:eastAsiaTheme="minorEastAsia"/>
              <w:noProof/>
            </w:rPr>
          </w:pPr>
          <w:hyperlink w:anchor="_Toc453230322" w:history="1">
            <w:r w:rsidR="00993FF2" w:rsidRPr="008C5D43">
              <w:rPr>
                <w:rStyle w:val="Hyperlink"/>
                <w:rFonts w:ascii="Gill Sans MT" w:hAnsi="Gill Sans MT"/>
                <w:noProof/>
              </w:rPr>
              <w:t>Standardized Testing</w:t>
            </w:r>
            <w:r w:rsidR="00993FF2">
              <w:rPr>
                <w:noProof/>
                <w:webHidden/>
              </w:rPr>
              <w:tab/>
            </w:r>
            <w:r w:rsidR="00993FF2">
              <w:rPr>
                <w:noProof/>
                <w:webHidden/>
              </w:rPr>
              <w:fldChar w:fldCharType="begin"/>
            </w:r>
            <w:r w:rsidR="00993FF2">
              <w:rPr>
                <w:noProof/>
                <w:webHidden/>
              </w:rPr>
              <w:instrText xml:space="preserve"> PAGEREF _Toc453230322 \h </w:instrText>
            </w:r>
            <w:r w:rsidR="00993FF2">
              <w:rPr>
                <w:noProof/>
                <w:webHidden/>
              </w:rPr>
            </w:r>
            <w:r w:rsidR="00993FF2">
              <w:rPr>
                <w:noProof/>
                <w:webHidden/>
              </w:rPr>
              <w:fldChar w:fldCharType="separate"/>
            </w:r>
            <w:r w:rsidR="00E7525D">
              <w:rPr>
                <w:noProof/>
                <w:webHidden/>
              </w:rPr>
              <w:t>7</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23" w:history="1">
            <w:r w:rsidR="00993FF2" w:rsidRPr="008C5D43">
              <w:rPr>
                <w:rStyle w:val="Hyperlink"/>
                <w:rFonts w:ascii="Gill Sans MT" w:hAnsi="Gill Sans MT"/>
                <w:noProof/>
              </w:rPr>
              <w:t>AIMS Science</w:t>
            </w:r>
            <w:r w:rsidR="00993FF2">
              <w:rPr>
                <w:noProof/>
                <w:webHidden/>
              </w:rPr>
              <w:tab/>
            </w:r>
            <w:r w:rsidR="00993FF2">
              <w:rPr>
                <w:noProof/>
                <w:webHidden/>
              </w:rPr>
              <w:fldChar w:fldCharType="begin"/>
            </w:r>
            <w:r w:rsidR="00993FF2">
              <w:rPr>
                <w:noProof/>
                <w:webHidden/>
              </w:rPr>
              <w:instrText xml:space="preserve"> PAGEREF _Toc453230323 \h </w:instrText>
            </w:r>
            <w:r w:rsidR="00993FF2">
              <w:rPr>
                <w:noProof/>
                <w:webHidden/>
              </w:rPr>
            </w:r>
            <w:r w:rsidR="00993FF2">
              <w:rPr>
                <w:noProof/>
                <w:webHidden/>
              </w:rPr>
              <w:fldChar w:fldCharType="separate"/>
            </w:r>
            <w:r w:rsidR="00E7525D">
              <w:rPr>
                <w:noProof/>
                <w:webHidden/>
              </w:rPr>
              <w:t>7</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24" w:history="1">
            <w:r w:rsidR="00993FF2" w:rsidRPr="008C5D43">
              <w:rPr>
                <w:rStyle w:val="Hyperlink"/>
                <w:rFonts w:ascii="Gill Sans MT" w:hAnsi="Gill Sans MT"/>
                <w:noProof/>
              </w:rPr>
              <w:t>AzMERIT</w:t>
            </w:r>
            <w:r w:rsidR="00993FF2">
              <w:rPr>
                <w:noProof/>
                <w:webHidden/>
              </w:rPr>
              <w:tab/>
            </w:r>
            <w:r w:rsidR="00993FF2">
              <w:rPr>
                <w:noProof/>
                <w:webHidden/>
              </w:rPr>
              <w:fldChar w:fldCharType="begin"/>
            </w:r>
            <w:r w:rsidR="00993FF2">
              <w:rPr>
                <w:noProof/>
                <w:webHidden/>
              </w:rPr>
              <w:instrText xml:space="preserve"> PAGEREF _Toc453230324 \h </w:instrText>
            </w:r>
            <w:r w:rsidR="00993FF2">
              <w:rPr>
                <w:noProof/>
                <w:webHidden/>
              </w:rPr>
            </w:r>
            <w:r w:rsidR="00993FF2">
              <w:rPr>
                <w:noProof/>
                <w:webHidden/>
              </w:rPr>
              <w:fldChar w:fldCharType="separate"/>
            </w:r>
            <w:r w:rsidR="00E7525D">
              <w:rPr>
                <w:noProof/>
                <w:webHidden/>
              </w:rPr>
              <w:t>7</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25" w:history="1">
            <w:r w:rsidR="00993FF2" w:rsidRPr="008C5D43">
              <w:rPr>
                <w:rStyle w:val="Hyperlink"/>
                <w:rFonts w:ascii="Gill Sans MT" w:hAnsi="Gill Sans MT"/>
                <w:noProof/>
              </w:rPr>
              <w:t>PSAT</w:t>
            </w:r>
            <w:r w:rsidR="00993FF2">
              <w:rPr>
                <w:noProof/>
                <w:webHidden/>
              </w:rPr>
              <w:tab/>
            </w:r>
            <w:r w:rsidR="00993FF2">
              <w:rPr>
                <w:noProof/>
                <w:webHidden/>
              </w:rPr>
              <w:fldChar w:fldCharType="begin"/>
            </w:r>
            <w:r w:rsidR="00993FF2">
              <w:rPr>
                <w:noProof/>
                <w:webHidden/>
              </w:rPr>
              <w:instrText xml:space="preserve"> PAGEREF _Toc453230325 \h </w:instrText>
            </w:r>
            <w:r w:rsidR="00993FF2">
              <w:rPr>
                <w:noProof/>
                <w:webHidden/>
              </w:rPr>
            </w:r>
            <w:r w:rsidR="00993FF2">
              <w:rPr>
                <w:noProof/>
                <w:webHidden/>
              </w:rPr>
              <w:fldChar w:fldCharType="separate"/>
            </w:r>
            <w:r w:rsidR="00E7525D">
              <w:rPr>
                <w:noProof/>
                <w:webHidden/>
              </w:rPr>
              <w:t>7</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26" w:history="1">
            <w:r w:rsidR="00993FF2" w:rsidRPr="008C5D43">
              <w:rPr>
                <w:rStyle w:val="Hyperlink"/>
                <w:rFonts w:ascii="Gill Sans MT" w:hAnsi="Gill Sans MT"/>
                <w:noProof/>
              </w:rPr>
              <w:t>SAT</w:t>
            </w:r>
            <w:r w:rsidR="00993FF2">
              <w:rPr>
                <w:noProof/>
                <w:webHidden/>
              </w:rPr>
              <w:tab/>
            </w:r>
            <w:r w:rsidR="00993FF2">
              <w:rPr>
                <w:noProof/>
                <w:webHidden/>
              </w:rPr>
              <w:fldChar w:fldCharType="begin"/>
            </w:r>
            <w:r w:rsidR="00993FF2">
              <w:rPr>
                <w:noProof/>
                <w:webHidden/>
              </w:rPr>
              <w:instrText xml:space="preserve"> PAGEREF _Toc453230326 \h </w:instrText>
            </w:r>
            <w:r w:rsidR="00993FF2">
              <w:rPr>
                <w:noProof/>
                <w:webHidden/>
              </w:rPr>
            </w:r>
            <w:r w:rsidR="00993FF2">
              <w:rPr>
                <w:noProof/>
                <w:webHidden/>
              </w:rPr>
              <w:fldChar w:fldCharType="separate"/>
            </w:r>
            <w:r w:rsidR="00E7525D">
              <w:rPr>
                <w:noProof/>
                <w:webHidden/>
              </w:rPr>
              <w:t>7</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27" w:history="1">
            <w:r w:rsidR="00993FF2" w:rsidRPr="008C5D43">
              <w:rPr>
                <w:rStyle w:val="Hyperlink"/>
                <w:rFonts w:ascii="Gill Sans MT" w:hAnsi="Gill Sans MT"/>
                <w:noProof/>
              </w:rPr>
              <w:t>ACT</w:t>
            </w:r>
            <w:r w:rsidR="00993FF2">
              <w:rPr>
                <w:noProof/>
                <w:webHidden/>
              </w:rPr>
              <w:tab/>
            </w:r>
            <w:r w:rsidR="00993FF2">
              <w:rPr>
                <w:noProof/>
                <w:webHidden/>
              </w:rPr>
              <w:fldChar w:fldCharType="begin"/>
            </w:r>
            <w:r w:rsidR="00993FF2">
              <w:rPr>
                <w:noProof/>
                <w:webHidden/>
              </w:rPr>
              <w:instrText xml:space="preserve"> PAGEREF _Toc453230327 \h </w:instrText>
            </w:r>
            <w:r w:rsidR="00993FF2">
              <w:rPr>
                <w:noProof/>
                <w:webHidden/>
              </w:rPr>
            </w:r>
            <w:r w:rsidR="00993FF2">
              <w:rPr>
                <w:noProof/>
                <w:webHidden/>
              </w:rPr>
              <w:fldChar w:fldCharType="separate"/>
            </w:r>
            <w:r w:rsidR="00E7525D">
              <w:rPr>
                <w:noProof/>
                <w:webHidden/>
              </w:rPr>
              <w:t>7</w:t>
            </w:r>
            <w:r w:rsidR="00993FF2">
              <w:rPr>
                <w:noProof/>
                <w:webHidden/>
              </w:rPr>
              <w:fldChar w:fldCharType="end"/>
            </w:r>
          </w:hyperlink>
        </w:p>
        <w:p w:rsidR="00993FF2" w:rsidRDefault="00D76A8E">
          <w:pPr>
            <w:pStyle w:val="TOC1"/>
            <w:rPr>
              <w:rFonts w:eastAsiaTheme="minorEastAsia"/>
              <w:noProof/>
            </w:rPr>
          </w:pPr>
          <w:hyperlink w:anchor="_Toc453230328" w:history="1">
            <w:r w:rsidR="00993FF2" w:rsidRPr="008C5D43">
              <w:rPr>
                <w:rStyle w:val="Hyperlink"/>
                <w:rFonts w:ascii="Gill Sans MT" w:hAnsi="Gill Sans MT"/>
                <w:noProof/>
              </w:rPr>
              <w:t>GLAAZ Academic Worksheet</w:t>
            </w:r>
            <w:r w:rsidR="00993FF2">
              <w:rPr>
                <w:noProof/>
                <w:webHidden/>
              </w:rPr>
              <w:tab/>
            </w:r>
            <w:r w:rsidR="00993FF2">
              <w:rPr>
                <w:noProof/>
                <w:webHidden/>
              </w:rPr>
              <w:fldChar w:fldCharType="begin"/>
            </w:r>
            <w:r w:rsidR="00993FF2">
              <w:rPr>
                <w:noProof/>
                <w:webHidden/>
              </w:rPr>
              <w:instrText xml:space="preserve"> PAGEREF _Toc453230328 \h </w:instrText>
            </w:r>
            <w:r w:rsidR="00993FF2">
              <w:rPr>
                <w:noProof/>
                <w:webHidden/>
              </w:rPr>
            </w:r>
            <w:r w:rsidR="00993FF2">
              <w:rPr>
                <w:noProof/>
                <w:webHidden/>
              </w:rPr>
              <w:fldChar w:fldCharType="separate"/>
            </w:r>
            <w:r w:rsidR="00E7525D">
              <w:rPr>
                <w:noProof/>
                <w:webHidden/>
              </w:rPr>
              <w:t>8</w:t>
            </w:r>
            <w:r w:rsidR="00993FF2">
              <w:rPr>
                <w:noProof/>
                <w:webHidden/>
              </w:rPr>
              <w:fldChar w:fldCharType="end"/>
            </w:r>
          </w:hyperlink>
        </w:p>
        <w:p w:rsidR="00993FF2" w:rsidRDefault="00D76A8E">
          <w:pPr>
            <w:pStyle w:val="TOC1"/>
            <w:rPr>
              <w:rFonts w:eastAsiaTheme="minorEastAsia"/>
              <w:noProof/>
            </w:rPr>
          </w:pPr>
          <w:hyperlink w:anchor="_Toc453230329" w:history="1">
            <w:r w:rsidR="00993FF2" w:rsidRPr="008C5D43">
              <w:rPr>
                <w:rStyle w:val="Hyperlink"/>
                <w:rFonts w:ascii="Gill Sans MT" w:hAnsi="Gill Sans MT"/>
                <w:noProof/>
              </w:rPr>
              <w:t>ECAP(Education and Career Action Plan)</w:t>
            </w:r>
            <w:r w:rsidR="00993FF2">
              <w:rPr>
                <w:noProof/>
                <w:webHidden/>
              </w:rPr>
              <w:tab/>
            </w:r>
            <w:r w:rsidR="00993FF2">
              <w:rPr>
                <w:noProof/>
                <w:webHidden/>
              </w:rPr>
              <w:fldChar w:fldCharType="begin"/>
            </w:r>
            <w:r w:rsidR="00993FF2">
              <w:rPr>
                <w:noProof/>
                <w:webHidden/>
              </w:rPr>
              <w:instrText xml:space="preserve"> PAGEREF _Toc453230329 \h </w:instrText>
            </w:r>
            <w:r w:rsidR="00993FF2">
              <w:rPr>
                <w:noProof/>
                <w:webHidden/>
              </w:rPr>
            </w:r>
            <w:r w:rsidR="00993FF2">
              <w:rPr>
                <w:noProof/>
                <w:webHidden/>
              </w:rPr>
              <w:fldChar w:fldCharType="separate"/>
            </w:r>
            <w:r w:rsidR="00E7525D">
              <w:rPr>
                <w:noProof/>
                <w:webHidden/>
              </w:rPr>
              <w:t>9</w:t>
            </w:r>
            <w:r w:rsidR="00993FF2">
              <w:rPr>
                <w:noProof/>
                <w:webHidden/>
              </w:rPr>
              <w:fldChar w:fldCharType="end"/>
            </w:r>
          </w:hyperlink>
        </w:p>
        <w:p w:rsidR="00993FF2" w:rsidRDefault="00D76A8E">
          <w:pPr>
            <w:pStyle w:val="TOC1"/>
            <w:rPr>
              <w:rFonts w:eastAsiaTheme="minorEastAsia"/>
              <w:noProof/>
            </w:rPr>
          </w:pPr>
          <w:hyperlink w:anchor="_Toc453230330" w:history="1">
            <w:r w:rsidR="00993FF2" w:rsidRPr="008C5D43">
              <w:rPr>
                <w:rStyle w:val="Hyperlink"/>
                <w:rFonts w:ascii="Gill Sans MT" w:hAnsi="Gill Sans MT"/>
                <w:noProof/>
              </w:rPr>
              <w:t>Service Hours Log Sheet</w:t>
            </w:r>
            <w:r w:rsidR="00993FF2">
              <w:rPr>
                <w:noProof/>
                <w:webHidden/>
              </w:rPr>
              <w:tab/>
            </w:r>
            <w:r w:rsidR="00993FF2">
              <w:rPr>
                <w:noProof/>
                <w:webHidden/>
              </w:rPr>
              <w:fldChar w:fldCharType="begin"/>
            </w:r>
            <w:r w:rsidR="00993FF2">
              <w:rPr>
                <w:noProof/>
                <w:webHidden/>
              </w:rPr>
              <w:instrText xml:space="preserve"> PAGEREF _Toc453230330 \h </w:instrText>
            </w:r>
            <w:r w:rsidR="00993FF2">
              <w:rPr>
                <w:noProof/>
                <w:webHidden/>
              </w:rPr>
            </w:r>
            <w:r w:rsidR="00993FF2">
              <w:rPr>
                <w:noProof/>
                <w:webHidden/>
              </w:rPr>
              <w:fldChar w:fldCharType="separate"/>
            </w:r>
            <w:r w:rsidR="00E7525D">
              <w:rPr>
                <w:noProof/>
                <w:webHidden/>
              </w:rPr>
              <w:t>11</w:t>
            </w:r>
            <w:r w:rsidR="00993FF2">
              <w:rPr>
                <w:noProof/>
                <w:webHidden/>
              </w:rPr>
              <w:fldChar w:fldCharType="end"/>
            </w:r>
          </w:hyperlink>
        </w:p>
        <w:p w:rsidR="00993FF2" w:rsidRDefault="00D76A8E">
          <w:pPr>
            <w:pStyle w:val="TOC1"/>
            <w:rPr>
              <w:rFonts w:eastAsiaTheme="minorEastAsia"/>
              <w:noProof/>
            </w:rPr>
          </w:pPr>
          <w:hyperlink w:anchor="_Toc453230331" w:history="1">
            <w:r w:rsidR="00993FF2" w:rsidRPr="008C5D43">
              <w:rPr>
                <w:rStyle w:val="Hyperlink"/>
                <w:rFonts w:ascii="Gill Sans MT" w:hAnsi="Gill Sans MT"/>
                <w:noProof/>
              </w:rPr>
              <w:t>College Admissions</w:t>
            </w:r>
            <w:r w:rsidR="00993FF2">
              <w:rPr>
                <w:noProof/>
                <w:webHidden/>
              </w:rPr>
              <w:tab/>
            </w:r>
            <w:r w:rsidR="00993FF2">
              <w:rPr>
                <w:noProof/>
                <w:webHidden/>
              </w:rPr>
              <w:fldChar w:fldCharType="begin"/>
            </w:r>
            <w:r w:rsidR="00993FF2">
              <w:rPr>
                <w:noProof/>
                <w:webHidden/>
              </w:rPr>
              <w:instrText xml:space="preserve"> PAGEREF _Toc453230331 \h </w:instrText>
            </w:r>
            <w:r w:rsidR="00993FF2">
              <w:rPr>
                <w:noProof/>
                <w:webHidden/>
              </w:rPr>
            </w:r>
            <w:r w:rsidR="00993FF2">
              <w:rPr>
                <w:noProof/>
                <w:webHidden/>
              </w:rPr>
              <w:fldChar w:fldCharType="separate"/>
            </w:r>
            <w:r w:rsidR="00E7525D">
              <w:rPr>
                <w:noProof/>
                <w:webHidden/>
              </w:rPr>
              <w:t>12</w:t>
            </w:r>
            <w:r w:rsidR="00993FF2">
              <w:rPr>
                <w:noProof/>
                <w:webHidden/>
              </w:rPr>
              <w:fldChar w:fldCharType="end"/>
            </w:r>
          </w:hyperlink>
        </w:p>
        <w:p w:rsidR="00993FF2" w:rsidRDefault="00D76A8E">
          <w:pPr>
            <w:pStyle w:val="TOC1"/>
            <w:rPr>
              <w:rFonts w:eastAsiaTheme="minorEastAsia"/>
              <w:noProof/>
            </w:rPr>
          </w:pPr>
          <w:hyperlink w:anchor="_Toc453230332" w:history="1">
            <w:r w:rsidR="00993FF2" w:rsidRPr="008C5D43">
              <w:rPr>
                <w:rStyle w:val="Hyperlink"/>
                <w:rFonts w:ascii="Gill Sans MT" w:hAnsi="Gill Sans MT"/>
                <w:noProof/>
              </w:rPr>
              <w:t>Student Athletes</w:t>
            </w:r>
            <w:r w:rsidR="00993FF2">
              <w:rPr>
                <w:noProof/>
                <w:webHidden/>
              </w:rPr>
              <w:tab/>
            </w:r>
            <w:r w:rsidR="00993FF2">
              <w:rPr>
                <w:noProof/>
                <w:webHidden/>
              </w:rPr>
              <w:fldChar w:fldCharType="begin"/>
            </w:r>
            <w:r w:rsidR="00993FF2">
              <w:rPr>
                <w:noProof/>
                <w:webHidden/>
              </w:rPr>
              <w:instrText xml:space="preserve"> PAGEREF _Toc453230332 \h </w:instrText>
            </w:r>
            <w:r w:rsidR="00993FF2">
              <w:rPr>
                <w:noProof/>
                <w:webHidden/>
              </w:rPr>
            </w:r>
            <w:r w:rsidR="00993FF2">
              <w:rPr>
                <w:noProof/>
                <w:webHidden/>
              </w:rPr>
              <w:fldChar w:fldCharType="separate"/>
            </w:r>
            <w:r w:rsidR="00E7525D">
              <w:rPr>
                <w:noProof/>
                <w:webHidden/>
              </w:rPr>
              <w:t>14</w:t>
            </w:r>
            <w:r w:rsidR="00993FF2">
              <w:rPr>
                <w:noProof/>
                <w:webHidden/>
              </w:rPr>
              <w:fldChar w:fldCharType="end"/>
            </w:r>
          </w:hyperlink>
        </w:p>
        <w:p w:rsidR="00993FF2" w:rsidRDefault="00D76A8E">
          <w:pPr>
            <w:pStyle w:val="TOC1"/>
            <w:rPr>
              <w:rFonts w:eastAsiaTheme="minorEastAsia"/>
              <w:noProof/>
            </w:rPr>
          </w:pPr>
          <w:hyperlink w:anchor="_Toc453230333" w:history="1">
            <w:r w:rsidR="00993FF2" w:rsidRPr="008C5D43">
              <w:rPr>
                <w:rStyle w:val="Hyperlink"/>
                <w:rFonts w:ascii="Gill Sans MT" w:hAnsi="Gill Sans MT"/>
                <w:noProof/>
              </w:rPr>
              <w:t>Powerschool</w:t>
            </w:r>
            <w:r w:rsidR="00993FF2">
              <w:rPr>
                <w:noProof/>
                <w:webHidden/>
              </w:rPr>
              <w:tab/>
            </w:r>
            <w:r w:rsidR="00993FF2">
              <w:rPr>
                <w:noProof/>
                <w:webHidden/>
              </w:rPr>
              <w:fldChar w:fldCharType="begin"/>
            </w:r>
            <w:r w:rsidR="00993FF2">
              <w:rPr>
                <w:noProof/>
                <w:webHidden/>
              </w:rPr>
              <w:instrText xml:space="preserve"> PAGEREF _Toc453230333 \h </w:instrText>
            </w:r>
            <w:r w:rsidR="00993FF2">
              <w:rPr>
                <w:noProof/>
                <w:webHidden/>
              </w:rPr>
            </w:r>
            <w:r w:rsidR="00993FF2">
              <w:rPr>
                <w:noProof/>
                <w:webHidden/>
              </w:rPr>
              <w:fldChar w:fldCharType="separate"/>
            </w:r>
            <w:r w:rsidR="00E7525D">
              <w:rPr>
                <w:noProof/>
                <w:webHidden/>
              </w:rPr>
              <w:t>15</w:t>
            </w:r>
            <w:r w:rsidR="00993FF2">
              <w:rPr>
                <w:noProof/>
                <w:webHidden/>
              </w:rPr>
              <w:fldChar w:fldCharType="end"/>
            </w:r>
          </w:hyperlink>
        </w:p>
        <w:p w:rsidR="00993FF2" w:rsidRDefault="00D76A8E">
          <w:pPr>
            <w:pStyle w:val="TOC1"/>
            <w:rPr>
              <w:rFonts w:eastAsiaTheme="minorEastAsia"/>
              <w:noProof/>
            </w:rPr>
          </w:pPr>
          <w:hyperlink w:anchor="_Toc453230334" w:history="1">
            <w:r w:rsidR="00993FF2" w:rsidRPr="008C5D43">
              <w:rPr>
                <w:rStyle w:val="Hyperlink"/>
                <w:rFonts w:ascii="Gill Sans MT" w:hAnsi="Gill Sans MT"/>
                <w:noProof/>
              </w:rPr>
              <w:t>AGEC</w:t>
            </w:r>
            <w:r w:rsidR="00993FF2">
              <w:rPr>
                <w:noProof/>
                <w:webHidden/>
              </w:rPr>
              <w:tab/>
            </w:r>
            <w:r w:rsidR="00993FF2">
              <w:rPr>
                <w:noProof/>
                <w:webHidden/>
              </w:rPr>
              <w:fldChar w:fldCharType="begin"/>
            </w:r>
            <w:r w:rsidR="00993FF2">
              <w:rPr>
                <w:noProof/>
                <w:webHidden/>
              </w:rPr>
              <w:instrText xml:space="preserve"> PAGEREF _Toc453230334 \h </w:instrText>
            </w:r>
            <w:r w:rsidR="00993FF2">
              <w:rPr>
                <w:noProof/>
                <w:webHidden/>
              </w:rPr>
            </w:r>
            <w:r w:rsidR="00993FF2">
              <w:rPr>
                <w:noProof/>
                <w:webHidden/>
              </w:rPr>
              <w:fldChar w:fldCharType="separate"/>
            </w:r>
            <w:r w:rsidR="00E7525D">
              <w:rPr>
                <w:noProof/>
                <w:webHidden/>
              </w:rPr>
              <w:t>16</w:t>
            </w:r>
            <w:r w:rsidR="00993FF2">
              <w:rPr>
                <w:noProof/>
                <w:webHidden/>
              </w:rPr>
              <w:fldChar w:fldCharType="end"/>
            </w:r>
          </w:hyperlink>
        </w:p>
        <w:p w:rsidR="00993FF2" w:rsidRDefault="00D76A8E">
          <w:pPr>
            <w:pStyle w:val="TOC1"/>
            <w:rPr>
              <w:rFonts w:eastAsiaTheme="minorEastAsia"/>
              <w:noProof/>
            </w:rPr>
          </w:pPr>
          <w:hyperlink w:anchor="_Toc453230335" w:history="1">
            <w:r w:rsidR="00993FF2" w:rsidRPr="008C5D43">
              <w:rPr>
                <w:rStyle w:val="Hyperlink"/>
                <w:rFonts w:ascii="Gill Sans MT" w:hAnsi="Gill Sans MT"/>
                <w:noProof/>
              </w:rPr>
              <w:t>Site Map</w:t>
            </w:r>
            <w:r w:rsidR="00993FF2">
              <w:rPr>
                <w:noProof/>
                <w:webHidden/>
              </w:rPr>
              <w:tab/>
            </w:r>
            <w:r w:rsidR="00993FF2">
              <w:rPr>
                <w:noProof/>
                <w:webHidden/>
              </w:rPr>
              <w:fldChar w:fldCharType="begin"/>
            </w:r>
            <w:r w:rsidR="00993FF2">
              <w:rPr>
                <w:noProof/>
                <w:webHidden/>
              </w:rPr>
              <w:instrText xml:space="preserve"> PAGEREF _Toc453230335 \h </w:instrText>
            </w:r>
            <w:r w:rsidR="00993FF2">
              <w:rPr>
                <w:noProof/>
                <w:webHidden/>
              </w:rPr>
            </w:r>
            <w:r w:rsidR="00993FF2">
              <w:rPr>
                <w:noProof/>
                <w:webHidden/>
              </w:rPr>
              <w:fldChar w:fldCharType="separate"/>
            </w:r>
            <w:r w:rsidR="00E7525D">
              <w:rPr>
                <w:noProof/>
                <w:webHidden/>
              </w:rPr>
              <w:t>18</w:t>
            </w:r>
            <w:r w:rsidR="00993FF2">
              <w:rPr>
                <w:noProof/>
                <w:webHidden/>
              </w:rPr>
              <w:fldChar w:fldCharType="end"/>
            </w:r>
          </w:hyperlink>
        </w:p>
        <w:p w:rsidR="00993FF2" w:rsidRDefault="00D76A8E">
          <w:pPr>
            <w:pStyle w:val="TOC1"/>
            <w:rPr>
              <w:rFonts w:eastAsiaTheme="minorEastAsia"/>
              <w:noProof/>
            </w:rPr>
          </w:pPr>
          <w:hyperlink w:anchor="_Toc453230336" w:history="1">
            <w:r w:rsidR="00993FF2" w:rsidRPr="008C5D43">
              <w:rPr>
                <w:rStyle w:val="Hyperlink"/>
                <w:rFonts w:ascii="Gill Sans MT" w:hAnsi="Gill Sans MT"/>
                <w:noProof/>
              </w:rPr>
              <w:t>Courses</w:t>
            </w:r>
            <w:r w:rsidR="00993FF2">
              <w:rPr>
                <w:noProof/>
                <w:webHidden/>
              </w:rPr>
              <w:tab/>
            </w:r>
            <w:r w:rsidR="00993FF2">
              <w:rPr>
                <w:noProof/>
                <w:webHidden/>
              </w:rPr>
              <w:fldChar w:fldCharType="begin"/>
            </w:r>
            <w:r w:rsidR="00993FF2">
              <w:rPr>
                <w:noProof/>
                <w:webHidden/>
              </w:rPr>
              <w:instrText xml:space="preserve"> PAGEREF _Toc453230336 \h </w:instrText>
            </w:r>
            <w:r w:rsidR="00993FF2">
              <w:rPr>
                <w:noProof/>
                <w:webHidden/>
              </w:rPr>
            </w:r>
            <w:r w:rsidR="00993FF2">
              <w:rPr>
                <w:noProof/>
                <w:webHidden/>
              </w:rPr>
              <w:fldChar w:fldCharType="separate"/>
            </w:r>
            <w:r w:rsidR="00E7525D">
              <w:rPr>
                <w:noProof/>
                <w:webHidden/>
              </w:rPr>
              <w:t>19</w:t>
            </w:r>
            <w:r w:rsidR="00993FF2">
              <w:rPr>
                <w:noProof/>
                <w:webHidden/>
              </w:rPr>
              <w:fldChar w:fldCharType="end"/>
            </w:r>
          </w:hyperlink>
        </w:p>
        <w:p w:rsidR="00993FF2" w:rsidRDefault="00D76A8E">
          <w:pPr>
            <w:pStyle w:val="TOC1"/>
            <w:rPr>
              <w:rFonts w:eastAsiaTheme="minorEastAsia"/>
              <w:noProof/>
            </w:rPr>
          </w:pPr>
          <w:hyperlink w:anchor="_Toc453230337" w:history="1">
            <w:r w:rsidR="00993FF2" w:rsidRPr="008C5D43">
              <w:rPr>
                <w:rStyle w:val="Hyperlink"/>
                <w:rFonts w:ascii="Gill Sans MT" w:hAnsi="Gill Sans MT"/>
                <w:noProof/>
              </w:rPr>
              <w:t>AVID</w:t>
            </w:r>
            <w:r w:rsidR="00993FF2">
              <w:rPr>
                <w:noProof/>
                <w:webHidden/>
              </w:rPr>
              <w:tab/>
            </w:r>
            <w:r w:rsidR="00993FF2">
              <w:rPr>
                <w:noProof/>
                <w:webHidden/>
              </w:rPr>
              <w:fldChar w:fldCharType="begin"/>
            </w:r>
            <w:r w:rsidR="00993FF2">
              <w:rPr>
                <w:noProof/>
                <w:webHidden/>
              </w:rPr>
              <w:instrText xml:space="preserve"> PAGEREF _Toc453230337 \h </w:instrText>
            </w:r>
            <w:r w:rsidR="00993FF2">
              <w:rPr>
                <w:noProof/>
                <w:webHidden/>
              </w:rPr>
            </w:r>
            <w:r w:rsidR="00993FF2">
              <w:rPr>
                <w:noProof/>
                <w:webHidden/>
              </w:rPr>
              <w:fldChar w:fldCharType="separate"/>
            </w:r>
            <w:r w:rsidR="00E7525D">
              <w:rPr>
                <w:noProof/>
                <w:webHidden/>
              </w:rPr>
              <w:t>19</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38" w:history="1">
            <w:r w:rsidR="00993FF2" w:rsidRPr="008C5D43">
              <w:rPr>
                <w:rStyle w:val="Hyperlink"/>
                <w:rFonts w:ascii="Gill Sans MT" w:hAnsi="Gill Sans MT"/>
                <w:noProof/>
              </w:rPr>
              <w:t>AVID 9</w:t>
            </w:r>
            <w:r w:rsidR="00993FF2">
              <w:rPr>
                <w:noProof/>
                <w:webHidden/>
              </w:rPr>
              <w:tab/>
            </w:r>
            <w:r w:rsidR="00993FF2">
              <w:rPr>
                <w:noProof/>
                <w:webHidden/>
              </w:rPr>
              <w:fldChar w:fldCharType="begin"/>
            </w:r>
            <w:r w:rsidR="00993FF2">
              <w:rPr>
                <w:noProof/>
                <w:webHidden/>
              </w:rPr>
              <w:instrText xml:space="preserve"> PAGEREF _Toc453230338 \h </w:instrText>
            </w:r>
            <w:r w:rsidR="00993FF2">
              <w:rPr>
                <w:noProof/>
                <w:webHidden/>
              </w:rPr>
            </w:r>
            <w:r w:rsidR="00993FF2">
              <w:rPr>
                <w:noProof/>
                <w:webHidden/>
              </w:rPr>
              <w:fldChar w:fldCharType="separate"/>
            </w:r>
            <w:r w:rsidR="00E7525D">
              <w:rPr>
                <w:noProof/>
                <w:webHidden/>
              </w:rPr>
              <w:t>19</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39" w:history="1">
            <w:r w:rsidR="00993FF2" w:rsidRPr="008C5D43">
              <w:rPr>
                <w:rStyle w:val="Hyperlink"/>
                <w:rFonts w:ascii="Gill Sans MT" w:hAnsi="Gill Sans MT"/>
                <w:noProof/>
              </w:rPr>
              <w:t>AVID 10</w:t>
            </w:r>
            <w:r w:rsidR="00993FF2">
              <w:rPr>
                <w:noProof/>
                <w:webHidden/>
              </w:rPr>
              <w:tab/>
            </w:r>
            <w:r w:rsidR="00993FF2">
              <w:rPr>
                <w:noProof/>
                <w:webHidden/>
              </w:rPr>
              <w:fldChar w:fldCharType="begin"/>
            </w:r>
            <w:r w:rsidR="00993FF2">
              <w:rPr>
                <w:noProof/>
                <w:webHidden/>
              </w:rPr>
              <w:instrText xml:space="preserve"> PAGEREF _Toc453230339 \h </w:instrText>
            </w:r>
            <w:r w:rsidR="00993FF2">
              <w:rPr>
                <w:noProof/>
                <w:webHidden/>
              </w:rPr>
            </w:r>
            <w:r w:rsidR="00993FF2">
              <w:rPr>
                <w:noProof/>
                <w:webHidden/>
              </w:rPr>
              <w:fldChar w:fldCharType="separate"/>
            </w:r>
            <w:r w:rsidR="00E7525D">
              <w:rPr>
                <w:noProof/>
                <w:webHidden/>
              </w:rPr>
              <w:t>19</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40" w:history="1">
            <w:r w:rsidR="00993FF2" w:rsidRPr="008C5D43">
              <w:rPr>
                <w:rStyle w:val="Hyperlink"/>
                <w:rFonts w:ascii="Gill Sans MT" w:hAnsi="Gill Sans MT"/>
                <w:noProof/>
              </w:rPr>
              <w:t>AVID 11</w:t>
            </w:r>
            <w:r w:rsidR="00993FF2">
              <w:rPr>
                <w:noProof/>
                <w:webHidden/>
              </w:rPr>
              <w:tab/>
            </w:r>
            <w:r w:rsidR="00993FF2">
              <w:rPr>
                <w:noProof/>
                <w:webHidden/>
              </w:rPr>
              <w:fldChar w:fldCharType="begin"/>
            </w:r>
            <w:r w:rsidR="00993FF2">
              <w:rPr>
                <w:noProof/>
                <w:webHidden/>
              </w:rPr>
              <w:instrText xml:space="preserve"> PAGEREF _Toc453230340 \h </w:instrText>
            </w:r>
            <w:r w:rsidR="00993FF2">
              <w:rPr>
                <w:noProof/>
                <w:webHidden/>
              </w:rPr>
            </w:r>
            <w:r w:rsidR="00993FF2">
              <w:rPr>
                <w:noProof/>
                <w:webHidden/>
              </w:rPr>
              <w:fldChar w:fldCharType="separate"/>
            </w:r>
            <w:r w:rsidR="00E7525D">
              <w:rPr>
                <w:noProof/>
                <w:webHidden/>
              </w:rPr>
              <w:t>19</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41" w:history="1">
            <w:r w:rsidR="00993FF2" w:rsidRPr="008C5D43">
              <w:rPr>
                <w:rStyle w:val="Hyperlink"/>
                <w:rFonts w:ascii="Gill Sans MT" w:hAnsi="Gill Sans MT"/>
                <w:noProof/>
              </w:rPr>
              <w:t>AVID 12</w:t>
            </w:r>
            <w:r w:rsidR="00993FF2">
              <w:rPr>
                <w:noProof/>
                <w:webHidden/>
              </w:rPr>
              <w:tab/>
            </w:r>
            <w:r w:rsidR="00993FF2">
              <w:rPr>
                <w:noProof/>
                <w:webHidden/>
              </w:rPr>
              <w:fldChar w:fldCharType="begin"/>
            </w:r>
            <w:r w:rsidR="00993FF2">
              <w:rPr>
                <w:noProof/>
                <w:webHidden/>
              </w:rPr>
              <w:instrText xml:space="preserve"> PAGEREF _Toc453230341 \h </w:instrText>
            </w:r>
            <w:r w:rsidR="00993FF2">
              <w:rPr>
                <w:noProof/>
                <w:webHidden/>
              </w:rPr>
            </w:r>
            <w:r w:rsidR="00993FF2">
              <w:rPr>
                <w:noProof/>
                <w:webHidden/>
              </w:rPr>
              <w:fldChar w:fldCharType="separate"/>
            </w:r>
            <w:r w:rsidR="00E7525D">
              <w:rPr>
                <w:noProof/>
                <w:webHidden/>
              </w:rPr>
              <w:t>19</w:t>
            </w:r>
            <w:r w:rsidR="00993FF2">
              <w:rPr>
                <w:noProof/>
                <w:webHidden/>
              </w:rPr>
              <w:fldChar w:fldCharType="end"/>
            </w:r>
          </w:hyperlink>
        </w:p>
        <w:p w:rsidR="00993FF2" w:rsidRDefault="00D76A8E">
          <w:pPr>
            <w:pStyle w:val="TOC1"/>
            <w:rPr>
              <w:rFonts w:eastAsiaTheme="minorEastAsia"/>
              <w:noProof/>
            </w:rPr>
          </w:pPr>
          <w:hyperlink w:anchor="_Toc453230342" w:history="1">
            <w:r w:rsidR="00993FF2" w:rsidRPr="008C5D43">
              <w:rPr>
                <w:rStyle w:val="Hyperlink"/>
                <w:rFonts w:ascii="Gill Sans MT" w:hAnsi="Gill Sans MT"/>
                <w:noProof/>
              </w:rPr>
              <w:t>English</w:t>
            </w:r>
            <w:r w:rsidR="00993FF2">
              <w:rPr>
                <w:noProof/>
                <w:webHidden/>
              </w:rPr>
              <w:tab/>
            </w:r>
            <w:r w:rsidR="00993FF2">
              <w:rPr>
                <w:noProof/>
                <w:webHidden/>
              </w:rPr>
              <w:fldChar w:fldCharType="begin"/>
            </w:r>
            <w:r w:rsidR="00993FF2">
              <w:rPr>
                <w:noProof/>
                <w:webHidden/>
              </w:rPr>
              <w:instrText xml:space="preserve"> PAGEREF _Toc453230342 \h </w:instrText>
            </w:r>
            <w:r w:rsidR="00993FF2">
              <w:rPr>
                <w:noProof/>
                <w:webHidden/>
              </w:rPr>
            </w:r>
            <w:r w:rsidR="00993FF2">
              <w:rPr>
                <w:noProof/>
                <w:webHidden/>
              </w:rPr>
              <w:fldChar w:fldCharType="separate"/>
            </w:r>
            <w:r w:rsidR="00E7525D">
              <w:rPr>
                <w:noProof/>
                <w:webHidden/>
              </w:rPr>
              <w:t>20</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43" w:history="1">
            <w:r w:rsidR="00993FF2" w:rsidRPr="008C5D43">
              <w:rPr>
                <w:rStyle w:val="Hyperlink"/>
                <w:rFonts w:ascii="Gill Sans MT" w:hAnsi="Gill Sans MT"/>
                <w:noProof/>
              </w:rPr>
              <w:t>English 9</w:t>
            </w:r>
            <w:r w:rsidR="00993FF2">
              <w:rPr>
                <w:noProof/>
                <w:webHidden/>
              </w:rPr>
              <w:tab/>
            </w:r>
            <w:r w:rsidR="00993FF2">
              <w:rPr>
                <w:noProof/>
                <w:webHidden/>
              </w:rPr>
              <w:fldChar w:fldCharType="begin"/>
            </w:r>
            <w:r w:rsidR="00993FF2">
              <w:rPr>
                <w:noProof/>
                <w:webHidden/>
              </w:rPr>
              <w:instrText xml:space="preserve"> PAGEREF _Toc453230343 \h </w:instrText>
            </w:r>
            <w:r w:rsidR="00993FF2">
              <w:rPr>
                <w:noProof/>
                <w:webHidden/>
              </w:rPr>
            </w:r>
            <w:r w:rsidR="00993FF2">
              <w:rPr>
                <w:noProof/>
                <w:webHidden/>
              </w:rPr>
              <w:fldChar w:fldCharType="separate"/>
            </w:r>
            <w:r w:rsidR="00E7525D">
              <w:rPr>
                <w:noProof/>
                <w:webHidden/>
              </w:rPr>
              <w:t>20</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44" w:history="1">
            <w:r w:rsidR="00993FF2" w:rsidRPr="008C5D43">
              <w:rPr>
                <w:rStyle w:val="Hyperlink"/>
                <w:rFonts w:ascii="Gill Sans MT" w:hAnsi="Gill Sans MT"/>
                <w:noProof/>
              </w:rPr>
              <w:t>English 10</w:t>
            </w:r>
            <w:r w:rsidR="00993FF2">
              <w:rPr>
                <w:noProof/>
                <w:webHidden/>
              </w:rPr>
              <w:tab/>
            </w:r>
            <w:r w:rsidR="00993FF2">
              <w:rPr>
                <w:noProof/>
                <w:webHidden/>
              </w:rPr>
              <w:fldChar w:fldCharType="begin"/>
            </w:r>
            <w:r w:rsidR="00993FF2">
              <w:rPr>
                <w:noProof/>
                <w:webHidden/>
              </w:rPr>
              <w:instrText xml:space="preserve"> PAGEREF _Toc453230344 \h </w:instrText>
            </w:r>
            <w:r w:rsidR="00993FF2">
              <w:rPr>
                <w:noProof/>
                <w:webHidden/>
              </w:rPr>
            </w:r>
            <w:r w:rsidR="00993FF2">
              <w:rPr>
                <w:noProof/>
                <w:webHidden/>
              </w:rPr>
              <w:fldChar w:fldCharType="separate"/>
            </w:r>
            <w:r w:rsidR="00E7525D">
              <w:rPr>
                <w:noProof/>
                <w:webHidden/>
              </w:rPr>
              <w:t>20</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45" w:history="1">
            <w:r w:rsidR="00993FF2" w:rsidRPr="008C5D43">
              <w:rPr>
                <w:rStyle w:val="Hyperlink"/>
                <w:rFonts w:ascii="Gill Sans MT" w:hAnsi="Gill Sans MT"/>
                <w:noProof/>
              </w:rPr>
              <w:t>English 11</w:t>
            </w:r>
            <w:r w:rsidR="00993FF2">
              <w:rPr>
                <w:noProof/>
                <w:webHidden/>
              </w:rPr>
              <w:tab/>
            </w:r>
            <w:r w:rsidR="00993FF2">
              <w:rPr>
                <w:noProof/>
                <w:webHidden/>
              </w:rPr>
              <w:fldChar w:fldCharType="begin"/>
            </w:r>
            <w:r w:rsidR="00993FF2">
              <w:rPr>
                <w:noProof/>
                <w:webHidden/>
              </w:rPr>
              <w:instrText xml:space="preserve"> PAGEREF _Toc453230345 \h </w:instrText>
            </w:r>
            <w:r w:rsidR="00993FF2">
              <w:rPr>
                <w:noProof/>
                <w:webHidden/>
              </w:rPr>
            </w:r>
            <w:r w:rsidR="00993FF2">
              <w:rPr>
                <w:noProof/>
                <w:webHidden/>
              </w:rPr>
              <w:fldChar w:fldCharType="separate"/>
            </w:r>
            <w:r w:rsidR="00E7525D">
              <w:rPr>
                <w:noProof/>
                <w:webHidden/>
              </w:rPr>
              <w:t>20</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46" w:history="1">
            <w:r w:rsidR="00993FF2" w:rsidRPr="008C5D43">
              <w:rPr>
                <w:rStyle w:val="Hyperlink"/>
                <w:rFonts w:ascii="Gill Sans MT" w:hAnsi="Gill Sans MT"/>
                <w:noProof/>
              </w:rPr>
              <w:t>English 12</w:t>
            </w:r>
            <w:r w:rsidR="00993FF2">
              <w:rPr>
                <w:noProof/>
                <w:webHidden/>
              </w:rPr>
              <w:tab/>
            </w:r>
            <w:r w:rsidR="00993FF2">
              <w:rPr>
                <w:noProof/>
                <w:webHidden/>
              </w:rPr>
              <w:fldChar w:fldCharType="begin"/>
            </w:r>
            <w:r w:rsidR="00993FF2">
              <w:rPr>
                <w:noProof/>
                <w:webHidden/>
              </w:rPr>
              <w:instrText xml:space="preserve"> PAGEREF _Toc453230346 \h </w:instrText>
            </w:r>
            <w:r w:rsidR="00993FF2">
              <w:rPr>
                <w:noProof/>
                <w:webHidden/>
              </w:rPr>
            </w:r>
            <w:r w:rsidR="00993FF2">
              <w:rPr>
                <w:noProof/>
                <w:webHidden/>
              </w:rPr>
              <w:fldChar w:fldCharType="separate"/>
            </w:r>
            <w:r w:rsidR="00E7525D">
              <w:rPr>
                <w:noProof/>
                <w:webHidden/>
              </w:rPr>
              <w:t>20</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47" w:history="1">
            <w:r w:rsidR="00993FF2" w:rsidRPr="008C5D43">
              <w:rPr>
                <w:rStyle w:val="Hyperlink"/>
                <w:rFonts w:ascii="Gill Sans MT" w:hAnsi="Gill Sans MT"/>
                <w:noProof/>
              </w:rPr>
              <w:t>AP Literature</w:t>
            </w:r>
            <w:r w:rsidR="00993FF2">
              <w:rPr>
                <w:noProof/>
                <w:webHidden/>
              </w:rPr>
              <w:tab/>
            </w:r>
            <w:r w:rsidR="00993FF2">
              <w:rPr>
                <w:noProof/>
                <w:webHidden/>
              </w:rPr>
              <w:fldChar w:fldCharType="begin"/>
            </w:r>
            <w:r w:rsidR="00993FF2">
              <w:rPr>
                <w:noProof/>
                <w:webHidden/>
              </w:rPr>
              <w:instrText xml:space="preserve"> PAGEREF _Toc453230347 \h </w:instrText>
            </w:r>
            <w:r w:rsidR="00993FF2">
              <w:rPr>
                <w:noProof/>
                <w:webHidden/>
              </w:rPr>
            </w:r>
            <w:r w:rsidR="00993FF2">
              <w:rPr>
                <w:noProof/>
                <w:webHidden/>
              </w:rPr>
              <w:fldChar w:fldCharType="separate"/>
            </w:r>
            <w:r w:rsidR="00E7525D">
              <w:rPr>
                <w:noProof/>
                <w:webHidden/>
              </w:rPr>
              <w:t>20</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48" w:history="1">
            <w:r w:rsidR="00993FF2" w:rsidRPr="008C5D43">
              <w:rPr>
                <w:rStyle w:val="Hyperlink"/>
                <w:rFonts w:ascii="Gill Sans MT" w:hAnsi="Gill Sans MT"/>
                <w:noProof/>
              </w:rPr>
              <w:t>English 101 - (concurrent enrollment)</w:t>
            </w:r>
            <w:r w:rsidR="00993FF2">
              <w:rPr>
                <w:noProof/>
                <w:webHidden/>
              </w:rPr>
              <w:tab/>
            </w:r>
            <w:r w:rsidR="00993FF2">
              <w:rPr>
                <w:noProof/>
                <w:webHidden/>
              </w:rPr>
              <w:fldChar w:fldCharType="begin"/>
            </w:r>
            <w:r w:rsidR="00993FF2">
              <w:rPr>
                <w:noProof/>
                <w:webHidden/>
              </w:rPr>
              <w:instrText xml:space="preserve"> PAGEREF _Toc453230348 \h </w:instrText>
            </w:r>
            <w:r w:rsidR="00993FF2">
              <w:rPr>
                <w:noProof/>
                <w:webHidden/>
              </w:rPr>
            </w:r>
            <w:r w:rsidR="00993FF2">
              <w:rPr>
                <w:noProof/>
                <w:webHidden/>
              </w:rPr>
              <w:fldChar w:fldCharType="separate"/>
            </w:r>
            <w:r w:rsidR="00E7525D">
              <w:rPr>
                <w:noProof/>
                <w:webHidden/>
              </w:rPr>
              <w:t>21</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49" w:history="1">
            <w:r w:rsidR="00993FF2" w:rsidRPr="008C5D43">
              <w:rPr>
                <w:rStyle w:val="Hyperlink"/>
                <w:rFonts w:ascii="Gill Sans MT" w:hAnsi="Gill Sans MT"/>
                <w:noProof/>
              </w:rPr>
              <w:t>English 102 - (concurrent enrollment)</w:t>
            </w:r>
            <w:r w:rsidR="00993FF2">
              <w:rPr>
                <w:noProof/>
                <w:webHidden/>
              </w:rPr>
              <w:tab/>
            </w:r>
            <w:r w:rsidR="00993FF2">
              <w:rPr>
                <w:noProof/>
                <w:webHidden/>
              </w:rPr>
              <w:fldChar w:fldCharType="begin"/>
            </w:r>
            <w:r w:rsidR="00993FF2">
              <w:rPr>
                <w:noProof/>
                <w:webHidden/>
              </w:rPr>
              <w:instrText xml:space="preserve"> PAGEREF _Toc453230349 \h </w:instrText>
            </w:r>
            <w:r w:rsidR="00993FF2">
              <w:rPr>
                <w:noProof/>
                <w:webHidden/>
              </w:rPr>
            </w:r>
            <w:r w:rsidR="00993FF2">
              <w:rPr>
                <w:noProof/>
                <w:webHidden/>
              </w:rPr>
              <w:fldChar w:fldCharType="separate"/>
            </w:r>
            <w:r w:rsidR="00E7525D">
              <w:rPr>
                <w:noProof/>
                <w:webHidden/>
              </w:rPr>
              <w:t>21</w:t>
            </w:r>
            <w:r w:rsidR="00993FF2">
              <w:rPr>
                <w:noProof/>
                <w:webHidden/>
              </w:rPr>
              <w:fldChar w:fldCharType="end"/>
            </w:r>
          </w:hyperlink>
        </w:p>
        <w:p w:rsidR="00993FF2" w:rsidRDefault="00D76A8E">
          <w:pPr>
            <w:pStyle w:val="TOC1"/>
            <w:rPr>
              <w:rFonts w:eastAsiaTheme="minorEastAsia"/>
              <w:noProof/>
            </w:rPr>
          </w:pPr>
          <w:hyperlink w:anchor="_Toc453230350" w:history="1">
            <w:r w:rsidR="00993FF2" w:rsidRPr="008C5D43">
              <w:rPr>
                <w:rStyle w:val="Hyperlink"/>
                <w:rFonts w:ascii="Gill Sans MT" w:hAnsi="Gill Sans MT"/>
                <w:noProof/>
              </w:rPr>
              <w:t>Mathematics</w:t>
            </w:r>
            <w:r w:rsidR="00993FF2">
              <w:rPr>
                <w:noProof/>
                <w:webHidden/>
              </w:rPr>
              <w:tab/>
            </w:r>
            <w:r w:rsidR="00993FF2">
              <w:rPr>
                <w:noProof/>
                <w:webHidden/>
              </w:rPr>
              <w:fldChar w:fldCharType="begin"/>
            </w:r>
            <w:r w:rsidR="00993FF2">
              <w:rPr>
                <w:noProof/>
                <w:webHidden/>
              </w:rPr>
              <w:instrText xml:space="preserve"> PAGEREF _Toc453230350 \h </w:instrText>
            </w:r>
            <w:r w:rsidR="00993FF2">
              <w:rPr>
                <w:noProof/>
                <w:webHidden/>
              </w:rPr>
            </w:r>
            <w:r w:rsidR="00993FF2">
              <w:rPr>
                <w:noProof/>
                <w:webHidden/>
              </w:rPr>
              <w:fldChar w:fldCharType="separate"/>
            </w:r>
            <w:r w:rsidR="00E7525D">
              <w:rPr>
                <w:noProof/>
                <w:webHidden/>
              </w:rPr>
              <w:t>21</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51" w:history="1">
            <w:r w:rsidR="00993FF2" w:rsidRPr="008C5D43">
              <w:rPr>
                <w:rStyle w:val="Hyperlink"/>
                <w:rFonts w:ascii="Gill Sans MT" w:hAnsi="Gill Sans MT"/>
                <w:noProof/>
              </w:rPr>
              <w:t>Algebra 1</w:t>
            </w:r>
            <w:r w:rsidR="00993FF2">
              <w:rPr>
                <w:noProof/>
                <w:webHidden/>
              </w:rPr>
              <w:tab/>
            </w:r>
            <w:r w:rsidR="00993FF2">
              <w:rPr>
                <w:noProof/>
                <w:webHidden/>
              </w:rPr>
              <w:fldChar w:fldCharType="begin"/>
            </w:r>
            <w:r w:rsidR="00993FF2">
              <w:rPr>
                <w:noProof/>
                <w:webHidden/>
              </w:rPr>
              <w:instrText xml:space="preserve"> PAGEREF _Toc453230351 \h </w:instrText>
            </w:r>
            <w:r w:rsidR="00993FF2">
              <w:rPr>
                <w:noProof/>
                <w:webHidden/>
              </w:rPr>
            </w:r>
            <w:r w:rsidR="00993FF2">
              <w:rPr>
                <w:noProof/>
                <w:webHidden/>
              </w:rPr>
              <w:fldChar w:fldCharType="separate"/>
            </w:r>
            <w:r w:rsidR="00E7525D">
              <w:rPr>
                <w:noProof/>
                <w:webHidden/>
              </w:rPr>
              <w:t>21</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52" w:history="1">
            <w:r w:rsidR="00993FF2" w:rsidRPr="008C5D43">
              <w:rPr>
                <w:rStyle w:val="Hyperlink"/>
                <w:rFonts w:ascii="Gill Sans MT" w:hAnsi="Gill Sans MT"/>
                <w:noProof/>
              </w:rPr>
              <w:t>Geometry</w:t>
            </w:r>
            <w:r w:rsidR="00993FF2">
              <w:rPr>
                <w:noProof/>
                <w:webHidden/>
              </w:rPr>
              <w:tab/>
            </w:r>
            <w:r w:rsidR="00993FF2">
              <w:rPr>
                <w:noProof/>
                <w:webHidden/>
              </w:rPr>
              <w:fldChar w:fldCharType="begin"/>
            </w:r>
            <w:r w:rsidR="00993FF2">
              <w:rPr>
                <w:noProof/>
                <w:webHidden/>
              </w:rPr>
              <w:instrText xml:space="preserve"> PAGEREF _Toc453230352 \h </w:instrText>
            </w:r>
            <w:r w:rsidR="00993FF2">
              <w:rPr>
                <w:noProof/>
                <w:webHidden/>
              </w:rPr>
            </w:r>
            <w:r w:rsidR="00993FF2">
              <w:rPr>
                <w:noProof/>
                <w:webHidden/>
              </w:rPr>
              <w:fldChar w:fldCharType="separate"/>
            </w:r>
            <w:r w:rsidR="00E7525D">
              <w:rPr>
                <w:noProof/>
                <w:webHidden/>
              </w:rPr>
              <w:t>21</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53" w:history="1">
            <w:r w:rsidR="00993FF2" w:rsidRPr="008C5D43">
              <w:rPr>
                <w:rStyle w:val="Hyperlink"/>
                <w:rFonts w:ascii="Gill Sans MT" w:hAnsi="Gill Sans MT"/>
                <w:noProof/>
              </w:rPr>
              <w:t>Algebra 2</w:t>
            </w:r>
            <w:r w:rsidR="00993FF2">
              <w:rPr>
                <w:noProof/>
                <w:webHidden/>
              </w:rPr>
              <w:tab/>
            </w:r>
            <w:r w:rsidR="00993FF2">
              <w:rPr>
                <w:noProof/>
                <w:webHidden/>
              </w:rPr>
              <w:fldChar w:fldCharType="begin"/>
            </w:r>
            <w:r w:rsidR="00993FF2">
              <w:rPr>
                <w:noProof/>
                <w:webHidden/>
              </w:rPr>
              <w:instrText xml:space="preserve"> PAGEREF _Toc453230353 \h </w:instrText>
            </w:r>
            <w:r w:rsidR="00993FF2">
              <w:rPr>
                <w:noProof/>
                <w:webHidden/>
              </w:rPr>
            </w:r>
            <w:r w:rsidR="00993FF2">
              <w:rPr>
                <w:noProof/>
                <w:webHidden/>
              </w:rPr>
              <w:fldChar w:fldCharType="separate"/>
            </w:r>
            <w:r w:rsidR="00E7525D">
              <w:rPr>
                <w:noProof/>
                <w:webHidden/>
              </w:rPr>
              <w:t>21</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54" w:history="1">
            <w:r w:rsidR="00993FF2" w:rsidRPr="008C5D43">
              <w:rPr>
                <w:rStyle w:val="Hyperlink"/>
                <w:rFonts w:ascii="Gill Sans MT" w:hAnsi="Gill Sans MT"/>
                <w:noProof/>
              </w:rPr>
              <w:t>PreCalculus</w:t>
            </w:r>
            <w:r w:rsidR="00993FF2">
              <w:rPr>
                <w:noProof/>
                <w:webHidden/>
              </w:rPr>
              <w:tab/>
            </w:r>
            <w:r w:rsidR="00993FF2">
              <w:rPr>
                <w:noProof/>
                <w:webHidden/>
              </w:rPr>
              <w:fldChar w:fldCharType="begin"/>
            </w:r>
            <w:r w:rsidR="00993FF2">
              <w:rPr>
                <w:noProof/>
                <w:webHidden/>
              </w:rPr>
              <w:instrText xml:space="preserve"> PAGEREF _Toc453230354 \h </w:instrText>
            </w:r>
            <w:r w:rsidR="00993FF2">
              <w:rPr>
                <w:noProof/>
                <w:webHidden/>
              </w:rPr>
            </w:r>
            <w:r w:rsidR="00993FF2">
              <w:rPr>
                <w:noProof/>
                <w:webHidden/>
              </w:rPr>
              <w:fldChar w:fldCharType="separate"/>
            </w:r>
            <w:r w:rsidR="00E7525D">
              <w:rPr>
                <w:noProof/>
                <w:webHidden/>
              </w:rPr>
              <w:t>21</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55" w:history="1">
            <w:r w:rsidR="00993FF2" w:rsidRPr="008C5D43">
              <w:rPr>
                <w:rStyle w:val="Hyperlink"/>
                <w:rFonts w:ascii="Gill Sans MT" w:hAnsi="Gill Sans MT"/>
                <w:noProof/>
              </w:rPr>
              <w:t>Personal Finance</w:t>
            </w:r>
            <w:r w:rsidR="00993FF2">
              <w:rPr>
                <w:noProof/>
                <w:webHidden/>
              </w:rPr>
              <w:tab/>
            </w:r>
            <w:r w:rsidR="00993FF2">
              <w:rPr>
                <w:noProof/>
                <w:webHidden/>
              </w:rPr>
              <w:fldChar w:fldCharType="begin"/>
            </w:r>
            <w:r w:rsidR="00993FF2">
              <w:rPr>
                <w:noProof/>
                <w:webHidden/>
              </w:rPr>
              <w:instrText xml:space="preserve"> PAGEREF _Toc453230355 \h </w:instrText>
            </w:r>
            <w:r w:rsidR="00993FF2">
              <w:rPr>
                <w:noProof/>
                <w:webHidden/>
              </w:rPr>
            </w:r>
            <w:r w:rsidR="00993FF2">
              <w:rPr>
                <w:noProof/>
                <w:webHidden/>
              </w:rPr>
              <w:fldChar w:fldCharType="separate"/>
            </w:r>
            <w:r w:rsidR="00E7525D">
              <w:rPr>
                <w:noProof/>
                <w:webHidden/>
              </w:rPr>
              <w:t>22</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56" w:history="1">
            <w:r w:rsidR="00993FF2" w:rsidRPr="008C5D43">
              <w:rPr>
                <w:rStyle w:val="Hyperlink"/>
                <w:rFonts w:ascii="Gill Sans MT" w:hAnsi="Gill Sans MT"/>
                <w:noProof/>
              </w:rPr>
              <w:t>Calculus</w:t>
            </w:r>
            <w:r w:rsidR="00993FF2">
              <w:rPr>
                <w:noProof/>
                <w:webHidden/>
              </w:rPr>
              <w:tab/>
            </w:r>
            <w:r w:rsidR="00993FF2">
              <w:rPr>
                <w:noProof/>
                <w:webHidden/>
              </w:rPr>
              <w:fldChar w:fldCharType="begin"/>
            </w:r>
            <w:r w:rsidR="00993FF2">
              <w:rPr>
                <w:noProof/>
                <w:webHidden/>
              </w:rPr>
              <w:instrText xml:space="preserve"> PAGEREF _Toc453230356 \h </w:instrText>
            </w:r>
            <w:r w:rsidR="00993FF2">
              <w:rPr>
                <w:noProof/>
                <w:webHidden/>
              </w:rPr>
            </w:r>
            <w:r w:rsidR="00993FF2">
              <w:rPr>
                <w:noProof/>
                <w:webHidden/>
              </w:rPr>
              <w:fldChar w:fldCharType="separate"/>
            </w:r>
            <w:r w:rsidR="00E7525D">
              <w:rPr>
                <w:noProof/>
                <w:webHidden/>
              </w:rPr>
              <w:t>22</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57" w:history="1">
            <w:r w:rsidR="00993FF2" w:rsidRPr="008C5D43">
              <w:rPr>
                <w:rStyle w:val="Hyperlink"/>
                <w:rFonts w:ascii="Gill Sans MT" w:hAnsi="Gill Sans MT"/>
                <w:noProof/>
              </w:rPr>
              <w:t>Statistics/AP Statistics</w:t>
            </w:r>
            <w:r w:rsidR="00993FF2">
              <w:rPr>
                <w:noProof/>
                <w:webHidden/>
              </w:rPr>
              <w:tab/>
            </w:r>
            <w:r w:rsidR="00993FF2">
              <w:rPr>
                <w:noProof/>
                <w:webHidden/>
              </w:rPr>
              <w:fldChar w:fldCharType="begin"/>
            </w:r>
            <w:r w:rsidR="00993FF2">
              <w:rPr>
                <w:noProof/>
                <w:webHidden/>
              </w:rPr>
              <w:instrText xml:space="preserve"> PAGEREF _Toc453230357 \h </w:instrText>
            </w:r>
            <w:r w:rsidR="00993FF2">
              <w:rPr>
                <w:noProof/>
                <w:webHidden/>
              </w:rPr>
            </w:r>
            <w:r w:rsidR="00993FF2">
              <w:rPr>
                <w:noProof/>
                <w:webHidden/>
              </w:rPr>
              <w:fldChar w:fldCharType="separate"/>
            </w:r>
            <w:r w:rsidR="00E7525D">
              <w:rPr>
                <w:noProof/>
                <w:webHidden/>
              </w:rPr>
              <w:t>22</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58" w:history="1">
            <w:r w:rsidR="00993FF2" w:rsidRPr="008C5D43">
              <w:rPr>
                <w:rStyle w:val="Hyperlink"/>
                <w:rFonts w:ascii="Gill Sans MT" w:hAnsi="Gill Sans MT"/>
                <w:noProof/>
              </w:rPr>
              <w:t>Pre Calculus- MAT 187  (concurrent enrollment)</w:t>
            </w:r>
            <w:r w:rsidR="00993FF2">
              <w:rPr>
                <w:noProof/>
                <w:webHidden/>
              </w:rPr>
              <w:tab/>
            </w:r>
            <w:r w:rsidR="00993FF2">
              <w:rPr>
                <w:noProof/>
                <w:webHidden/>
              </w:rPr>
              <w:fldChar w:fldCharType="begin"/>
            </w:r>
            <w:r w:rsidR="00993FF2">
              <w:rPr>
                <w:noProof/>
                <w:webHidden/>
              </w:rPr>
              <w:instrText xml:space="preserve"> PAGEREF _Toc453230358 \h </w:instrText>
            </w:r>
            <w:r w:rsidR="00993FF2">
              <w:rPr>
                <w:noProof/>
                <w:webHidden/>
              </w:rPr>
            </w:r>
            <w:r w:rsidR="00993FF2">
              <w:rPr>
                <w:noProof/>
                <w:webHidden/>
              </w:rPr>
              <w:fldChar w:fldCharType="separate"/>
            </w:r>
            <w:r w:rsidR="00E7525D">
              <w:rPr>
                <w:noProof/>
                <w:webHidden/>
              </w:rPr>
              <w:t>22</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59" w:history="1">
            <w:r w:rsidR="00993FF2" w:rsidRPr="008C5D43">
              <w:rPr>
                <w:rStyle w:val="Hyperlink"/>
                <w:rFonts w:ascii="Gill Sans MT" w:hAnsi="Gill Sans MT"/>
                <w:noProof/>
              </w:rPr>
              <w:t>Calculus with Analytic Geometry – MAT 220 (concurrent enrollment)</w:t>
            </w:r>
            <w:r w:rsidR="00993FF2">
              <w:rPr>
                <w:noProof/>
                <w:webHidden/>
              </w:rPr>
              <w:tab/>
            </w:r>
            <w:r w:rsidR="00993FF2">
              <w:rPr>
                <w:noProof/>
                <w:webHidden/>
              </w:rPr>
              <w:fldChar w:fldCharType="begin"/>
            </w:r>
            <w:r w:rsidR="00993FF2">
              <w:rPr>
                <w:noProof/>
                <w:webHidden/>
              </w:rPr>
              <w:instrText xml:space="preserve"> PAGEREF _Toc453230359 \h </w:instrText>
            </w:r>
            <w:r w:rsidR="00993FF2">
              <w:rPr>
                <w:noProof/>
                <w:webHidden/>
              </w:rPr>
            </w:r>
            <w:r w:rsidR="00993FF2">
              <w:rPr>
                <w:noProof/>
                <w:webHidden/>
              </w:rPr>
              <w:fldChar w:fldCharType="separate"/>
            </w:r>
            <w:r w:rsidR="00E7525D">
              <w:rPr>
                <w:noProof/>
                <w:webHidden/>
              </w:rPr>
              <w:t>22</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60" w:history="1">
            <w:r w:rsidR="00993FF2" w:rsidRPr="008C5D43">
              <w:rPr>
                <w:rStyle w:val="Hyperlink"/>
                <w:rFonts w:ascii="Gill Sans MT" w:hAnsi="Gill Sans MT"/>
                <w:noProof/>
              </w:rPr>
              <w:t>Brief Calculus – MAT 212 (concurrent enrollment)</w:t>
            </w:r>
            <w:r w:rsidR="00993FF2">
              <w:rPr>
                <w:noProof/>
                <w:webHidden/>
              </w:rPr>
              <w:tab/>
            </w:r>
            <w:r w:rsidR="00993FF2">
              <w:rPr>
                <w:noProof/>
                <w:webHidden/>
              </w:rPr>
              <w:fldChar w:fldCharType="begin"/>
            </w:r>
            <w:r w:rsidR="00993FF2">
              <w:rPr>
                <w:noProof/>
                <w:webHidden/>
              </w:rPr>
              <w:instrText xml:space="preserve"> PAGEREF _Toc453230360 \h </w:instrText>
            </w:r>
            <w:r w:rsidR="00993FF2">
              <w:rPr>
                <w:noProof/>
                <w:webHidden/>
              </w:rPr>
            </w:r>
            <w:r w:rsidR="00993FF2">
              <w:rPr>
                <w:noProof/>
                <w:webHidden/>
              </w:rPr>
              <w:fldChar w:fldCharType="separate"/>
            </w:r>
            <w:r w:rsidR="00E7525D">
              <w:rPr>
                <w:noProof/>
                <w:webHidden/>
              </w:rPr>
              <w:t>22</w:t>
            </w:r>
            <w:r w:rsidR="00993FF2">
              <w:rPr>
                <w:noProof/>
                <w:webHidden/>
              </w:rPr>
              <w:fldChar w:fldCharType="end"/>
            </w:r>
          </w:hyperlink>
        </w:p>
        <w:p w:rsidR="00993FF2" w:rsidRDefault="00D76A8E">
          <w:pPr>
            <w:pStyle w:val="TOC1"/>
            <w:rPr>
              <w:rFonts w:eastAsiaTheme="minorEastAsia"/>
              <w:noProof/>
            </w:rPr>
          </w:pPr>
          <w:hyperlink w:anchor="_Toc453230361" w:history="1">
            <w:r w:rsidR="00993FF2" w:rsidRPr="008C5D43">
              <w:rPr>
                <w:rStyle w:val="Hyperlink"/>
                <w:rFonts w:ascii="Gill Sans MT" w:hAnsi="Gill Sans MT"/>
                <w:noProof/>
              </w:rPr>
              <w:t>Science</w:t>
            </w:r>
            <w:r w:rsidR="00993FF2">
              <w:rPr>
                <w:noProof/>
                <w:webHidden/>
              </w:rPr>
              <w:tab/>
            </w:r>
            <w:r w:rsidR="00993FF2">
              <w:rPr>
                <w:noProof/>
                <w:webHidden/>
              </w:rPr>
              <w:fldChar w:fldCharType="begin"/>
            </w:r>
            <w:r w:rsidR="00993FF2">
              <w:rPr>
                <w:noProof/>
                <w:webHidden/>
              </w:rPr>
              <w:instrText xml:space="preserve"> PAGEREF _Toc453230361 \h </w:instrText>
            </w:r>
            <w:r w:rsidR="00993FF2">
              <w:rPr>
                <w:noProof/>
                <w:webHidden/>
              </w:rPr>
            </w:r>
            <w:r w:rsidR="00993FF2">
              <w:rPr>
                <w:noProof/>
                <w:webHidden/>
              </w:rPr>
              <w:fldChar w:fldCharType="separate"/>
            </w:r>
            <w:r w:rsidR="00E7525D">
              <w:rPr>
                <w:noProof/>
                <w:webHidden/>
              </w:rPr>
              <w:t>23</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62" w:history="1">
            <w:r w:rsidR="00993FF2" w:rsidRPr="008C5D43">
              <w:rPr>
                <w:rStyle w:val="Hyperlink"/>
                <w:rFonts w:ascii="Gill Sans MT" w:hAnsi="Gill Sans MT"/>
                <w:noProof/>
              </w:rPr>
              <w:t>Integrated Science</w:t>
            </w:r>
            <w:r w:rsidR="00993FF2">
              <w:rPr>
                <w:noProof/>
                <w:webHidden/>
              </w:rPr>
              <w:tab/>
            </w:r>
            <w:r w:rsidR="00993FF2">
              <w:rPr>
                <w:noProof/>
                <w:webHidden/>
              </w:rPr>
              <w:fldChar w:fldCharType="begin"/>
            </w:r>
            <w:r w:rsidR="00993FF2">
              <w:rPr>
                <w:noProof/>
                <w:webHidden/>
              </w:rPr>
              <w:instrText xml:space="preserve"> PAGEREF _Toc453230362 \h </w:instrText>
            </w:r>
            <w:r w:rsidR="00993FF2">
              <w:rPr>
                <w:noProof/>
                <w:webHidden/>
              </w:rPr>
            </w:r>
            <w:r w:rsidR="00993FF2">
              <w:rPr>
                <w:noProof/>
                <w:webHidden/>
              </w:rPr>
              <w:fldChar w:fldCharType="separate"/>
            </w:r>
            <w:r w:rsidR="00E7525D">
              <w:rPr>
                <w:noProof/>
                <w:webHidden/>
              </w:rPr>
              <w:t>23</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63" w:history="1">
            <w:r w:rsidR="00993FF2" w:rsidRPr="008C5D43">
              <w:rPr>
                <w:rStyle w:val="Hyperlink"/>
                <w:rFonts w:ascii="Gill Sans MT" w:hAnsi="Gill Sans MT"/>
                <w:noProof/>
              </w:rPr>
              <w:t>Biology</w:t>
            </w:r>
            <w:r w:rsidR="00993FF2">
              <w:rPr>
                <w:noProof/>
                <w:webHidden/>
              </w:rPr>
              <w:tab/>
            </w:r>
            <w:r w:rsidR="00993FF2">
              <w:rPr>
                <w:noProof/>
                <w:webHidden/>
              </w:rPr>
              <w:fldChar w:fldCharType="begin"/>
            </w:r>
            <w:r w:rsidR="00993FF2">
              <w:rPr>
                <w:noProof/>
                <w:webHidden/>
              </w:rPr>
              <w:instrText xml:space="preserve"> PAGEREF _Toc453230363 \h </w:instrText>
            </w:r>
            <w:r w:rsidR="00993FF2">
              <w:rPr>
                <w:noProof/>
                <w:webHidden/>
              </w:rPr>
            </w:r>
            <w:r w:rsidR="00993FF2">
              <w:rPr>
                <w:noProof/>
                <w:webHidden/>
              </w:rPr>
              <w:fldChar w:fldCharType="separate"/>
            </w:r>
            <w:r w:rsidR="00E7525D">
              <w:rPr>
                <w:noProof/>
                <w:webHidden/>
              </w:rPr>
              <w:t>23</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64" w:history="1">
            <w:r w:rsidR="00993FF2" w:rsidRPr="008C5D43">
              <w:rPr>
                <w:rStyle w:val="Hyperlink"/>
                <w:rFonts w:ascii="Gill Sans MT" w:hAnsi="Gill Sans MT"/>
                <w:noProof/>
              </w:rPr>
              <w:t>Chemistry</w:t>
            </w:r>
            <w:r w:rsidR="00993FF2">
              <w:rPr>
                <w:noProof/>
                <w:webHidden/>
              </w:rPr>
              <w:tab/>
            </w:r>
            <w:r w:rsidR="00993FF2">
              <w:rPr>
                <w:noProof/>
                <w:webHidden/>
              </w:rPr>
              <w:fldChar w:fldCharType="begin"/>
            </w:r>
            <w:r w:rsidR="00993FF2">
              <w:rPr>
                <w:noProof/>
                <w:webHidden/>
              </w:rPr>
              <w:instrText xml:space="preserve"> PAGEREF _Toc453230364 \h </w:instrText>
            </w:r>
            <w:r w:rsidR="00993FF2">
              <w:rPr>
                <w:noProof/>
                <w:webHidden/>
              </w:rPr>
            </w:r>
            <w:r w:rsidR="00993FF2">
              <w:rPr>
                <w:noProof/>
                <w:webHidden/>
              </w:rPr>
              <w:fldChar w:fldCharType="separate"/>
            </w:r>
            <w:r w:rsidR="00E7525D">
              <w:rPr>
                <w:noProof/>
                <w:webHidden/>
              </w:rPr>
              <w:t>23</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65" w:history="1">
            <w:r w:rsidR="00993FF2" w:rsidRPr="008C5D43">
              <w:rPr>
                <w:rStyle w:val="Hyperlink"/>
                <w:rFonts w:ascii="Gill Sans MT" w:hAnsi="Gill Sans MT"/>
                <w:noProof/>
              </w:rPr>
              <w:t>Physics</w:t>
            </w:r>
            <w:r w:rsidR="00993FF2">
              <w:rPr>
                <w:noProof/>
                <w:webHidden/>
              </w:rPr>
              <w:tab/>
            </w:r>
            <w:r w:rsidR="00993FF2">
              <w:rPr>
                <w:noProof/>
                <w:webHidden/>
              </w:rPr>
              <w:fldChar w:fldCharType="begin"/>
            </w:r>
            <w:r w:rsidR="00993FF2">
              <w:rPr>
                <w:noProof/>
                <w:webHidden/>
              </w:rPr>
              <w:instrText xml:space="preserve"> PAGEREF _Toc453230365 \h </w:instrText>
            </w:r>
            <w:r w:rsidR="00993FF2">
              <w:rPr>
                <w:noProof/>
                <w:webHidden/>
              </w:rPr>
            </w:r>
            <w:r w:rsidR="00993FF2">
              <w:rPr>
                <w:noProof/>
                <w:webHidden/>
              </w:rPr>
              <w:fldChar w:fldCharType="separate"/>
            </w:r>
            <w:r w:rsidR="00E7525D">
              <w:rPr>
                <w:noProof/>
                <w:webHidden/>
              </w:rPr>
              <w:t>23</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66" w:history="1">
            <w:r w:rsidR="00993FF2" w:rsidRPr="008C5D43">
              <w:rPr>
                <w:rStyle w:val="Hyperlink"/>
                <w:rFonts w:ascii="Gill Sans MT" w:hAnsi="Gill Sans MT"/>
                <w:noProof/>
              </w:rPr>
              <w:t>Biotechnology</w:t>
            </w:r>
            <w:r w:rsidR="00993FF2">
              <w:rPr>
                <w:noProof/>
                <w:webHidden/>
              </w:rPr>
              <w:tab/>
            </w:r>
            <w:r w:rsidR="00993FF2">
              <w:rPr>
                <w:noProof/>
                <w:webHidden/>
              </w:rPr>
              <w:fldChar w:fldCharType="begin"/>
            </w:r>
            <w:r w:rsidR="00993FF2">
              <w:rPr>
                <w:noProof/>
                <w:webHidden/>
              </w:rPr>
              <w:instrText xml:space="preserve"> PAGEREF _Toc453230366 \h </w:instrText>
            </w:r>
            <w:r w:rsidR="00993FF2">
              <w:rPr>
                <w:noProof/>
                <w:webHidden/>
              </w:rPr>
            </w:r>
            <w:r w:rsidR="00993FF2">
              <w:rPr>
                <w:noProof/>
                <w:webHidden/>
              </w:rPr>
              <w:fldChar w:fldCharType="separate"/>
            </w:r>
            <w:r w:rsidR="00E7525D">
              <w:rPr>
                <w:noProof/>
                <w:webHidden/>
              </w:rPr>
              <w:t>23</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67" w:history="1">
            <w:r w:rsidR="00993FF2" w:rsidRPr="008C5D43">
              <w:rPr>
                <w:rStyle w:val="Hyperlink"/>
                <w:rFonts w:ascii="Gill Sans MT" w:hAnsi="Gill Sans MT"/>
                <w:noProof/>
              </w:rPr>
              <w:t>Environmental Science/AP Environmental Science</w:t>
            </w:r>
            <w:r w:rsidR="00993FF2">
              <w:rPr>
                <w:noProof/>
                <w:webHidden/>
              </w:rPr>
              <w:tab/>
            </w:r>
            <w:r w:rsidR="00993FF2">
              <w:rPr>
                <w:noProof/>
                <w:webHidden/>
              </w:rPr>
              <w:fldChar w:fldCharType="begin"/>
            </w:r>
            <w:r w:rsidR="00993FF2">
              <w:rPr>
                <w:noProof/>
                <w:webHidden/>
              </w:rPr>
              <w:instrText xml:space="preserve"> PAGEREF _Toc453230367 \h </w:instrText>
            </w:r>
            <w:r w:rsidR="00993FF2">
              <w:rPr>
                <w:noProof/>
                <w:webHidden/>
              </w:rPr>
            </w:r>
            <w:r w:rsidR="00993FF2">
              <w:rPr>
                <w:noProof/>
                <w:webHidden/>
              </w:rPr>
              <w:fldChar w:fldCharType="separate"/>
            </w:r>
            <w:r w:rsidR="00E7525D">
              <w:rPr>
                <w:noProof/>
                <w:webHidden/>
              </w:rPr>
              <w:t>24</w:t>
            </w:r>
            <w:r w:rsidR="00993FF2">
              <w:rPr>
                <w:noProof/>
                <w:webHidden/>
              </w:rPr>
              <w:fldChar w:fldCharType="end"/>
            </w:r>
          </w:hyperlink>
        </w:p>
        <w:p w:rsidR="00993FF2" w:rsidRDefault="00D76A8E">
          <w:pPr>
            <w:pStyle w:val="TOC1"/>
            <w:rPr>
              <w:rFonts w:eastAsiaTheme="minorEastAsia"/>
              <w:noProof/>
            </w:rPr>
          </w:pPr>
          <w:hyperlink w:anchor="_Toc453230368" w:history="1">
            <w:r w:rsidR="00993FF2" w:rsidRPr="008C5D43">
              <w:rPr>
                <w:rStyle w:val="Hyperlink"/>
                <w:rFonts w:ascii="Gill Sans MT" w:hAnsi="Gill Sans MT"/>
                <w:noProof/>
              </w:rPr>
              <w:t>Social Studies</w:t>
            </w:r>
            <w:r w:rsidR="00993FF2">
              <w:rPr>
                <w:noProof/>
                <w:webHidden/>
              </w:rPr>
              <w:tab/>
            </w:r>
            <w:r w:rsidR="00993FF2">
              <w:rPr>
                <w:noProof/>
                <w:webHidden/>
              </w:rPr>
              <w:fldChar w:fldCharType="begin"/>
            </w:r>
            <w:r w:rsidR="00993FF2">
              <w:rPr>
                <w:noProof/>
                <w:webHidden/>
              </w:rPr>
              <w:instrText xml:space="preserve"> PAGEREF _Toc453230368 \h </w:instrText>
            </w:r>
            <w:r w:rsidR="00993FF2">
              <w:rPr>
                <w:noProof/>
                <w:webHidden/>
              </w:rPr>
            </w:r>
            <w:r w:rsidR="00993FF2">
              <w:rPr>
                <w:noProof/>
                <w:webHidden/>
              </w:rPr>
              <w:fldChar w:fldCharType="separate"/>
            </w:r>
            <w:r w:rsidR="00E7525D">
              <w:rPr>
                <w:noProof/>
                <w:webHidden/>
              </w:rPr>
              <w:t>24</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69" w:history="1">
            <w:r w:rsidR="00993FF2" w:rsidRPr="008C5D43">
              <w:rPr>
                <w:rStyle w:val="Hyperlink"/>
                <w:rFonts w:ascii="Gill Sans MT" w:hAnsi="Gill Sans MT"/>
                <w:noProof/>
              </w:rPr>
              <w:t>Global Geography</w:t>
            </w:r>
            <w:r w:rsidR="00993FF2">
              <w:rPr>
                <w:noProof/>
                <w:webHidden/>
              </w:rPr>
              <w:tab/>
            </w:r>
            <w:r w:rsidR="00993FF2">
              <w:rPr>
                <w:noProof/>
                <w:webHidden/>
              </w:rPr>
              <w:fldChar w:fldCharType="begin"/>
            </w:r>
            <w:r w:rsidR="00993FF2">
              <w:rPr>
                <w:noProof/>
                <w:webHidden/>
              </w:rPr>
              <w:instrText xml:space="preserve"> PAGEREF _Toc453230369 \h </w:instrText>
            </w:r>
            <w:r w:rsidR="00993FF2">
              <w:rPr>
                <w:noProof/>
                <w:webHidden/>
              </w:rPr>
            </w:r>
            <w:r w:rsidR="00993FF2">
              <w:rPr>
                <w:noProof/>
                <w:webHidden/>
              </w:rPr>
              <w:fldChar w:fldCharType="separate"/>
            </w:r>
            <w:r w:rsidR="00E7525D">
              <w:rPr>
                <w:noProof/>
                <w:webHidden/>
              </w:rPr>
              <w:t>24</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70" w:history="1">
            <w:r w:rsidR="00993FF2" w:rsidRPr="008C5D43">
              <w:rPr>
                <w:rStyle w:val="Hyperlink"/>
                <w:rFonts w:ascii="Gill Sans MT" w:hAnsi="Gill Sans MT"/>
                <w:noProof/>
              </w:rPr>
              <w:t>World History</w:t>
            </w:r>
            <w:r w:rsidR="00993FF2">
              <w:rPr>
                <w:noProof/>
                <w:webHidden/>
              </w:rPr>
              <w:tab/>
            </w:r>
            <w:r w:rsidR="00993FF2">
              <w:rPr>
                <w:noProof/>
                <w:webHidden/>
              </w:rPr>
              <w:fldChar w:fldCharType="begin"/>
            </w:r>
            <w:r w:rsidR="00993FF2">
              <w:rPr>
                <w:noProof/>
                <w:webHidden/>
              </w:rPr>
              <w:instrText xml:space="preserve"> PAGEREF _Toc453230370 \h </w:instrText>
            </w:r>
            <w:r w:rsidR="00993FF2">
              <w:rPr>
                <w:noProof/>
                <w:webHidden/>
              </w:rPr>
            </w:r>
            <w:r w:rsidR="00993FF2">
              <w:rPr>
                <w:noProof/>
                <w:webHidden/>
              </w:rPr>
              <w:fldChar w:fldCharType="separate"/>
            </w:r>
            <w:r w:rsidR="00E7525D">
              <w:rPr>
                <w:noProof/>
                <w:webHidden/>
              </w:rPr>
              <w:t>24</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71" w:history="1">
            <w:r w:rsidR="00993FF2" w:rsidRPr="008C5D43">
              <w:rPr>
                <w:rStyle w:val="Hyperlink"/>
                <w:rFonts w:ascii="Gill Sans MT" w:hAnsi="Gill Sans MT"/>
                <w:noProof/>
              </w:rPr>
              <w:t>US History</w:t>
            </w:r>
            <w:r w:rsidR="00993FF2">
              <w:rPr>
                <w:noProof/>
                <w:webHidden/>
              </w:rPr>
              <w:tab/>
            </w:r>
            <w:r w:rsidR="00993FF2">
              <w:rPr>
                <w:noProof/>
                <w:webHidden/>
              </w:rPr>
              <w:fldChar w:fldCharType="begin"/>
            </w:r>
            <w:r w:rsidR="00993FF2">
              <w:rPr>
                <w:noProof/>
                <w:webHidden/>
              </w:rPr>
              <w:instrText xml:space="preserve"> PAGEREF _Toc453230371 \h </w:instrText>
            </w:r>
            <w:r w:rsidR="00993FF2">
              <w:rPr>
                <w:noProof/>
                <w:webHidden/>
              </w:rPr>
            </w:r>
            <w:r w:rsidR="00993FF2">
              <w:rPr>
                <w:noProof/>
                <w:webHidden/>
              </w:rPr>
              <w:fldChar w:fldCharType="separate"/>
            </w:r>
            <w:r w:rsidR="00E7525D">
              <w:rPr>
                <w:noProof/>
                <w:webHidden/>
              </w:rPr>
              <w:t>24</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72" w:history="1">
            <w:r w:rsidR="00993FF2" w:rsidRPr="008C5D43">
              <w:rPr>
                <w:rStyle w:val="Hyperlink"/>
                <w:rFonts w:ascii="Gill Sans MT" w:hAnsi="Gill Sans MT"/>
                <w:noProof/>
              </w:rPr>
              <w:t>Economics</w:t>
            </w:r>
            <w:r w:rsidR="00993FF2">
              <w:rPr>
                <w:noProof/>
                <w:webHidden/>
              </w:rPr>
              <w:tab/>
            </w:r>
            <w:r w:rsidR="00993FF2">
              <w:rPr>
                <w:noProof/>
                <w:webHidden/>
              </w:rPr>
              <w:fldChar w:fldCharType="begin"/>
            </w:r>
            <w:r w:rsidR="00993FF2">
              <w:rPr>
                <w:noProof/>
                <w:webHidden/>
              </w:rPr>
              <w:instrText xml:space="preserve"> PAGEREF _Toc453230372 \h </w:instrText>
            </w:r>
            <w:r w:rsidR="00993FF2">
              <w:rPr>
                <w:noProof/>
                <w:webHidden/>
              </w:rPr>
            </w:r>
            <w:r w:rsidR="00993FF2">
              <w:rPr>
                <w:noProof/>
                <w:webHidden/>
              </w:rPr>
              <w:fldChar w:fldCharType="separate"/>
            </w:r>
            <w:r w:rsidR="00E7525D">
              <w:rPr>
                <w:noProof/>
                <w:webHidden/>
              </w:rPr>
              <w:t>24</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73" w:history="1">
            <w:r w:rsidR="00993FF2" w:rsidRPr="008C5D43">
              <w:rPr>
                <w:rStyle w:val="Hyperlink"/>
                <w:rFonts w:ascii="Gill Sans MT" w:hAnsi="Gill Sans MT"/>
                <w:noProof/>
              </w:rPr>
              <w:t>Government</w:t>
            </w:r>
            <w:r w:rsidR="00993FF2">
              <w:rPr>
                <w:noProof/>
                <w:webHidden/>
              </w:rPr>
              <w:tab/>
            </w:r>
            <w:r w:rsidR="00993FF2">
              <w:rPr>
                <w:noProof/>
                <w:webHidden/>
              </w:rPr>
              <w:fldChar w:fldCharType="begin"/>
            </w:r>
            <w:r w:rsidR="00993FF2">
              <w:rPr>
                <w:noProof/>
                <w:webHidden/>
              </w:rPr>
              <w:instrText xml:space="preserve"> PAGEREF _Toc453230373 \h </w:instrText>
            </w:r>
            <w:r w:rsidR="00993FF2">
              <w:rPr>
                <w:noProof/>
                <w:webHidden/>
              </w:rPr>
            </w:r>
            <w:r w:rsidR="00993FF2">
              <w:rPr>
                <w:noProof/>
                <w:webHidden/>
              </w:rPr>
              <w:fldChar w:fldCharType="separate"/>
            </w:r>
            <w:r w:rsidR="00E7525D">
              <w:rPr>
                <w:noProof/>
                <w:webHidden/>
              </w:rPr>
              <w:t>25</w:t>
            </w:r>
            <w:r w:rsidR="00993FF2">
              <w:rPr>
                <w:noProof/>
                <w:webHidden/>
              </w:rPr>
              <w:fldChar w:fldCharType="end"/>
            </w:r>
          </w:hyperlink>
        </w:p>
        <w:p w:rsidR="00993FF2" w:rsidRDefault="00D76A8E">
          <w:pPr>
            <w:pStyle w:val="TOC1"/>
            <w:rPr>
              <w:rFonts w:eastAsiaTheme="minorEastAsia"/>
              <w:noProof/>
            </w:rPr>
          </w:pPr>
          <w:hyperlink w:anchor="_Toc453230374" w:history="1">
            <w:r w:rsidR="00993FF2" w:rsidRPr="008C5D43">
              <w:rPr>
                <w:rStyle w:val="Hyperlink"/>
                <w:rFonts w:ascii="Gill Sans MT" w:hAnsi="Gill Sans MT"/>
                <w:noProof/>
              </w:rPr>
              <w:t>World Language</w:t>
            </w:r>
            <w:r w:rsidR="00993FF2">
              <w:rPr>
                <w:noProof/>
                <w:webHidden/>
              </w:rPr>
              <w:tab/>
            </w:r>
            <w:r w:rsidR="00993FF2">
              <w:rPr>
                <w:noProof/>
                <w:webHidden/>
              </w:rPr>
              <w:fldChar w:fldCharType="begin"/>
            </w:r>
            <w:r w:rsidR="00993FF2">
              <w:rPr>
                <w:noProof/>
                <w:webHidden/>
              </w:rPr>
              <w:instrText xml:space="preserve"> PAGEREF _Toc453230374 \h </w:instrText>
            </w:r>
            <w:r w:rsidR="00993FF2">
              <w:rPr>
                <w:noProof/>
                <w:webHidden/>
              </w:rPr>
            </w:r>
            <w:r w:rsidR="00993FF2">
              <w:rPr>
                <w:noProof/>
                <w:webHidden/>
              </w:rPr>
              <w:fldChar w:fldCharType="separate"/>
            </w:r>
            <w:r w:rsidR="00E7525D">
              <w:rPr>
                <w:noProof/>
                <w:webHidden/>
              </w:rPr>
              <w:t>25</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75" w:history="1">
            <w:r w:rsidR="00993FF2" w:rsidRPr="008C5D43">
              <w:rPr>
                <w:rStyle w:val="Hyperlink"/>
                <w:rFonts w:ascii="Gill Sans MT" w:hAnsi="Gill Sans MT"/>
                <w:noProof/>
              </w:rPr>
              <w:t>Spanish 101 - (concurrent enrollment)</w:t>
            </w:r>
            <w:r w:rsidR="00993FF2">
              <w:rPr>
                <w:noProof/>
                <w:webHidden/>
              </w:rPr>
              <w:tab/>
            </w:r>
            <w:r w:rsidR="00993FF2">
              <w:rPr>
                <w:noProof/>
                <w:webHidden/>
              </w:rPr>
              <w:fldChar w:fldCharType="begin"/>
            </w:r>
            <w:r w:rsidR="00993FF2">
              <w:rPr>
                <w:noProof/>
                <w:webHidden/>
              </w:rPr>
              <w:instrText xml:space="preserve"> PAGEREF _Toc453230375 \h </w:instrText>
            </w:r>
            <w:r w:rsidR="00993FF2">
              <w:rPr>
                <w:noProof/>
                <w:webHidden/>
              </w:rPr>
            </w:r>
            <w:r w:rsidR="00993FF2">
              <w:rPr>
                <w:noProof/>
                <w:webHidden/>
              </w:rPr>
              <w:fldChar w:fldCharType="separate"/>
            </w:r>
            <w:r w:rsidR="00E7525D">
              <w:rPr>
                <w:noProof/>
                <w:webHidden/>
              </w:rPr>
              <w:t>25</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76" w:history="1">
            <w:r w:rsidR="00993FF2" w:rsidRPr="008C5D43">
              <w:rPr>
                <w:rStyle w:val="Hyperlink"/>
                <w:rFonts w:ascii="Gill Sans MT" w:hAnsi="Gill Sans MT"/>
                <w:noProof/>
              </w:rPr>
              <w:t>Spanish 102 - (concurrent enrollment)</w:t>
            </w:r>
            <w:r w:rsidR="00993FF2">
              <w:rPr>
                <w:noProof/>
                <w:webHidden/>
              </w:rPr>
              <w:tab/>
            </w:r>
            <w:r w:rsidR="00993FF2">
              <w:rPr>
                <w:noProof/>
                <w:webHidden/>
              </w:rPr>
              <w:fldChar w:fldCharType="begin"/>
            </w:r>
            <w:r w:rsidR="00993FF2">
              <w:rPr>
                <w:noProof/>
                <w:webHidden/>
              </w:rPr>
              <w:instrText xml:space="preserve"> PAGEREF _Toc453230376 \h </w:instrText>
            </w:r>
            <w:r w:rsidR="00993FF2">
              <w:rPr>
                <w:noProof/>
                <w:webHidden/>
              </w:rPr>
            </w:r>
            <w:r w:rsidR="00993FF2">
              <w:rPr>
                <w:noProof/>
                <w:webHidden/>
              </w:rPr>
              <w:fldChar w:fldCharType="separate"/>
            </w:r>
            <w:r w:rsidR="00E7525D">
              <w:rPr>
                <w:noProof/>
                <w:webHidden/>
              </w:rPr>
              <w:t>25</w:t>
            </w:r>
            <w:r w:rsidR="00993FF2">
              <w:rPr>
                <w:noProof/>
                <w:webHidden/>
              </w:rPr>
              <w:fldChar w:fldCharType="end"/>
            </w:r>
          </w:hyperlink>
        </w:p>
        <w:p w:rsidR="00993FF2" w:rsidRDefault="00D76A8E">
          <w:pPr>
            <w:pStyle w:val="TOC1"/>
            <w:rPr>
              <w:rFonts w:eastAsiaTheme="minorEastAsia"/>
              <w:noProof/>
            </w:rPr>
          </w:pPr>
          <w:hyperlink w:anchor="_Toc453230377" w:history="1">
            <w:r w:rsidR="00993FF2" w:rsidRPr="008C5D43">
              <w:rPr>
                <w:rStyle w:val="Hyperlink"/>
                <w:rFonts w:ascii="Gill Sans MT" w:hAnsi="Gill Sans MT"/>
                <w:noProof/>
              </w:rPr>
              <w:t>Electives</w:t>
            </w:r>
            <w:r w:rsidR="00993FF2">
              <w:rPr>
                <w:noProof/>
                <w:webHidden/>
              </w:rPr>
              <w:tab/>
            </w:r>
            <w:r w:rsidR="00993FF2">
              <w:rPr>
                <w:noProof/>
                <w:webHidden/>
              </w:rPr>
              <w:fldChar w:fldCharType="begin"/>
            </w:r>
            <w:r w:rsidR="00993FF2">
              <w:rPr>
                <w:noProof/>
                <w:webHidden/>
              </w:rPr>
              <w:instrText xml:space="preserve"> PAGEREF _Toc453230377 \h </w:instrText>
            </w:r>
            <w:r w:rsidR="00993FF2">
              <w:rPr>
                <w:noProof/>
                <w:webHidden/>
              </w:rPr>
            </w:r>
            <w:r w:rsidR="00993FF2">
              <w:rPr>
                <w:noProof/>
                <w:webHidden/>
              </w:rPr>
              <w:fldChar w:fldCharType="separate"/>
            </w:r>
            <w:r w:rsidR="00E7525D">
              <w:rPr>
                <w:noProof/>
                <w:webHidden/>
              </w:rPr>
              <w:t>25</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78" w:history="1">
            <w:r w:rsidR="00993FF2" w:rsidRPr="008C5D43">
              <w:rPr>
                <w:rStyle w:val="Hyperlink"/>
                <w:rFonts w:ascii="Gill Sans MT" w:hAnsi="Gill Sans MT"/>
                <w:noProof/>
              </w:rPr>
              <w:t>Creative Writing</w:t>
            </w:r>
            <w:r w:rsidR="00993FF2">
              <w:rPr>
                <w:noProof/>
                <w:webHidden/>
              </w:rPr>
              <w:tab/>
            </w:r>
            <w:r w:rsidR="00993FF2">
              <w:rPr>
                <w:noProof/>
                <w:webHidden/>
              </w:rPr>
              <w:fldChar w:fldCharType="begin"/>
            </w:r>
            <w:r w:rsidR="00993FF2">
              <w:rPr>
                <w:noProof/>
                <w:webHidden/>
              </w:rPr>
              <w:instrText xml:space="preserve"> PAGEREF _Toc453230378 \h </w:instrText>
            </w:r>
            <w:r w:rsidR="00993FF2">
              <w:rPr>
                <w:noProof/>
                <w:webHidden/>
              </w:rPr>
            </w:r>
            <w:r w:rsidR="00993FF2">
              <w:rPr>
                <w:noProof/>
                <w:webHidden/>
              </w:rPr>
              <w:fldChar w:fldCharType="separate"/>
            </w:r>
            <w:r w:rsidR="00E7525D">
              <w:rPr>
                <w:noProof/>
                <w:webHidden/>
              </w:rPr>
              <w:t>25</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79" w:history="1">
            <w:r w:rsidR="00993FF2" w:rsidRPr="008C5D43">
              <w:rPr>
                <w:rStyle w:val="Hyperlink"/>
                <w:rFonts w:ascii="Gill Sans MT" w:hAnsi="Gill Sans MT"/>
                <w:noProof/>
              </w:rPr>
              <w:t>Current Events</w:t>
            </w:r>
            <w:r w:rsidR="00993FF2">
              <w:rPr>
                <w:noProof/>
                <w:webHidden/>
              </w:rPr>
              <w:tab/>
            </w:r>
            <w:r w:rsidR="00993FF2">
              <w:rPr>
                <w:noProof/>
                <w:webHidden/>
              </w:rPr>
              <w:fldChar w:fldCharType="begin"/>
            </w:r>
            <w:r w:rsidR="00993FF2">
              <w:rPr>
                <w:noProof/>
                <w:webHidden/>
              </w:rPr>
              <w:instrText xml:space="preserve"> PAGEREF _Toc453230379 \h </w:instrText>
            </w:r>
            <w:r w:rsidR="00993FF2">
              <w:rPr>
                <w:noProof/>
                <w:webHidden/>
              </w:rPr>
            </w:r>
            <w:r w:rsidR="00993FF2">
              <w:rPr>
                <w:noProof/>
                <w:webHidden/>
              </w:rPr>
              <w:fldChar w:fldCharType="separate"/>
            </w:r>
            <w:r w:rsidR="00E7525D">
              <w:rPr>
                <w:noProof/>
                <w:webHidden/>
              </w:rPr>
              <w:t>25</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80" w:history="1">
            <w:r w:rsidR="00993FF2" w:rsidRPr="008C5D43">
              <w:rPr>
                <w:rStyle w:val="Hyperlink"/>
                <w:rFonts w:ascii="Gill Sans MT" w:hAnsi="Gill Sans MT"/>
                <w:noProof/>
              </w:rPr>
              <w:t>Drama</w:t>
            </w:r>
            <w:r w:rsidR="00993FF2">
              <w:rPr>
                <w:noProof/>
                <w:webHidden/>
              </w:rPr>
              <w:tab/>
            </w:r>
            <w:r w:rsidR="00993FF2">
              <w:rPr>
                <w:noProof/>
                <w:webHidden/>
              </w:rPr>
              <w:fldChar w:fldCharType="begin"/>
            </w:r>
            <w:r w:rsidR="00993FF2">
              <w:rPr>
                <w:noProof/>
                <w:webHidden/>
              </w:rPr>
              <w:instrText xml:space="preserve"> PAGEREF _Toc453230380 \h </w:instrText>
            </w:r>
            <w:r w:rsidR="00993FF2">
              <w:rPr>
                <w:noProof/>
                <w:webHidden/>
              </w:rPr>
            </w:r>
            <w:r w:rsidR="00993FF2">
              <w:rPr>
                <w:noProof/>
                <w:webHidden/>
              </w:rPr>
              <w:fldChar w:fldCharType="separate"/>
            </w:r>
            <w:r w:rsidR="00E7525D">
              <w:rPr>
                <w:noProof/>
                <w:webHidden/>
              </w:rPr>
              <w:t>26</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81" w:history="1">
            <w:r w:rsidR="00993FF2" w:rsidRPr="008C5D43">
              <w:rPr>
                <w:rStyle w:val="Hyperlink"/>
                <w:rFonts w:ascii="Gill Sans MT" w:hAnsi="Gill Sans MT"/>
                <w:noProof/>
              </w:rPr>
              <w:t>Health</w:t>
            </w:r>
            <w:r w:rsidR="00993FF2">
              <w:rPr>
                <w:noProof/>
                <w:webHidden/>
              </w:rPr>
              <w:tab/>
            </w:r>
            <w:r w:rsidR="00993FF2">
              <w:rPr>
                <w:noProof/>
                <w:webHidden/>
              </w:rPr>
              <w:fldChar w:fldCharType="begin"/>
            </w:r>
            <w:r w:rsidR="00993FF2">
              <w:rPr>
                <w:noProof/>
                <w:webHidden/>
              </w:rPr>
              <w:instrText xml:space="preserve"> PAGEREF _Toc453230381 \h </w:instrText>
            </w:r>
            <w:r w:rsidR="00993FF2">
              <w:rPr>
                <w:noProof/>
                <w:webHidden/>
              </w:rPr>
            </w:r>
            <w:r w:rsidR="00993FF2">
              <w:rPr>
                <w:noProof/>
                <w:webHidden/>
              </w:rPr>
              <w:fldChar w:fldCharType="separate"/>
            </w:r>
            <w:r w:rsidR="00E7525D">
              <w:rPr>
                <w:noProof/>
                <w:webHidden/>
              </w:rPr>
              <w:t>26</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82" w:history="1">
            <w:r w:rsidR="00993FF2" w:rsidRPr="008C5D43">
              <w:rPr>
                <w:rStyle w:val="Hyperlink"/>
                <w:rFonts w:ascii="Gill Sans MT" w:hAnsi="Gill Sans MT"/>
                <w:noProof/>
              </w:rPr>
              <w:t>Public Speaking</w:t>
            </w:r>
            <w:r w:rsidR="00993FF2">
              <w:rPr>
                <w:noProof/>
                <w:webHidden/>
              </w:rPr>
              <w:tab/>
            </w:r>
            <w:r w:rsidR="00993FF2">
              <w:rPr>
                <w:noProof/>
                <w:webHidden/>
              </w:rPr>
              <w:fldChar w:fldCharType="begin"/>
            </w:r>
            <w:r w:rsidR="00993FF2">
              <w:rPr>
                <w:noProof/>
                <w:webHidden/>
              </w:rPr>
              <w:instrText xml:space="preserve"> PAGEREF _Toc453230382 \h </w:instrText>
            </w:r>
            <w:r w:rsidR="00993FF2">
              <w:rPr>
                <w:noProof/>
                <w:webHidden/>
              </w:rPr>
            </w:r>
            <w:r w:rsidR="00993FF2">
              <w:rPr>
                <w:noProof/>
                <w:webHidden/>
              </w:rPr>
              <w:fldChar w:fldCharType="separate"/>
            </w:r>
            <w:r w:rsidR="00E7525D">
              <w:rPr>
                <w:noProof/>
                <w:webHidden/>
              </w:rPr>
              <w:t>26</w:t>
            </w:r>
            <w:r w:rsidR="00993FF2">
              <w:rPr>
                <w:noProof/>
                <w:webHidden/>
              </w:rPr>
              <w:fldChar w:fldCharType="end"/>
            </w:r>
          </w:hyperlink>
        </w:p>
        <w:p w:rsidR="00993FF2" w:rsidRDefault="00D76A8E" w:rsidP="00993FF2">
          <w:pPr>
            <w:pStyle w:val="TOC2"/>
            <w:tabs>
              <w:tab w:val="right" w:leader="dot" w:pos="9350"/>
            </w:tabs>
            <w:spacing w:after="0"/>
            <w:rPr>
              <w:rFonts w:eastAsiaTheme="minorEastAsia"/>
              <w:noProof/>
            </w:rPr>
          </w:pPr>
          <w:hyperlink w:anchor="_Toc453230383" w:history="1">
            <w:r w:rsidR="00993FF2" w:rsidRPr="008C5D43">
              <w:rPr>
                <w:rStyle w:val="Hyperlink"/>
                <w:rFonts w:ascii="Gill Sans MT" w:hAnsi="Gill Sans MT"/>
                <w:noProof/>
              </w:rPr>
              <w:t>Publication and Production</w:t>
            </w:r>
            <w:r w:rsidR="00993FF2">
              <w:rPr>
                <w:noProof/>
                <w:webHidden/>
              </w:rPr>
              <w:tab/>
            </w:r>
            <w:r w:rsidR="00993FF2">
              <w:rPr>
                <w:noProof/>
                <w:webHidden/>
              </w:rPr>
              <w:fldChar w:fldCharType="begin"/>
            </w:r>
            <w:r w:rsidR="00993FF2">
              <w:rPr>
                <w:noProof/>
                <w:webHidden/>
              </w:rPr>
              <w:instrText xml:space="preserve"> PAGEREF _Toc453230383 \h </w:instrText>
            </w:r>
            <w:r w:rsidR="00993FF2">
              <w:rPr>
                <w:noProof/>
                <w:webHidden/>
              </w:rPr>
            </w:r>
            <w:r w:rsidR="00993FF2">
              <w:rPr>
                <w:noProof/>
                <w:webHidden/>
              </w:rPr>
              <w:fldChar w:fldCharType="separate"/>
            </w:r>
            <w:r w:rsidR="00E7525D">
              <w:rPr>
                <w:noProof/>
                <w:webHidden/>
              </w:rPr>
              <w:t>26</w:t>
            </w:r>
            <w:r w:rsidR="00993FF2">
              <w:rPr>
                <w:noProof/>
                <w:webHidden/>
              </w:rPr>
              <w:fldChar w:fldCharType="end"/>
            </w:r>
          </w:hyperlink>
        </w:p>
        <w:p w:rsidR="00581F62" w:rsidRDefault="00581F62" w:rsidP="00945FEB">
          <w:pPr>
            <w:spacing w:after="0"/>
          </w:pPr>
          <w:r>
            <w:rPr>
              <w:b/>
              <w:bCs/>
              <w:noProof/>
            </w:rPr>
            <w:fldChar w:fldCharType="end"/>
          </w:r>
        </w:p>
      </w:sdtContent>
    </w:sdt>
    <w:p w:rsidR="00EC738E" w:rsidRDefault="00EC738E">
      <w:pPr>
        <w:rPr>
          <w:b/>
          <w:sz w:val="24"/>
          <w:szCs w:val="24"/>
        </w:rPr>
      </w:pPr>
      <w:r>
        <w:rPr>
          <w:b/>
          <w:sz w:val="24"/>
          <w:szCs w:val="24"/>
        </w:rPr>
        <w:br w:type="page"/>
      </w:r>
    </w:p>
    <w:p w:rsidR="00EC738E" w:rsidRDefault="00EC738E" w:rsidP="00EC738E">
      <w:pPr>
        <w:pStyle w:val="Heading1"/>
        <w:rPr>
          <w:rFonts w:ascii="Gill Sans MT" w:hAnsi="Gill Sans MT"/>
          <w:sz w:val="52"/>
          <w:szCs w:val="52"/>
        </w:rPr>
      </w:pPr>
      <w:bookmarkStart w:id="1" w:name="_Toc453230319"/>
      <w:r>
        <w:rPr>
          <w:rFonts w:ascii="Gill Sans MT" w:hAnsi="Gill Sans MT"/>
          <w:sz w:val="52"/>
          <w:szCs w:val="52"/>
        </w:rPr>
        <w:lastRenderedPageBreak/>
        <w:t>Introduction</w:t>
      </w:r>
      <w:bookmarkEnd w:id="1"/>
    </w:p>
    <w:p w:rsidR="00EC738E" w:rsidRDefault="00EC738E" w:rsidP="00EC738E">
      <w:pPr>
        <w:contextualSpacing/>
        <w:jc w:val="center"/>
        <w:rPr>
          <w:b/>
          <w:sz w:val="24"/>
          <w:szCs w:val="24"/>
        </w:rPr>
      </w:pPr>
    </w:p>
    <w:p w:rsidR="00EC738E" w:rsidRPr="00EC738E" w:rsidRDefault="00EC738E" w:rsidP="00EC738E">
      <w:pPr>
        <w:contextualSpacing/>
        <w:rPr>
          <w:rFonts w:ascii="Gill Sans MT" w:hAnsi="Gill Sans MT"/>
          <w:b/>
        </w:rPr>
      </w:pPr>
    </w:p>
    <w:p w:rsidR="00EC738E" w:rsidRPr="00EC738E" w:rsidRDefault="00EC738E" w:rsidP="00EC738E">
      <w:pPr>
        <w:contextualSpacing/>
        <w:rPr>
          <w:rFonts w:ascii="Gill Sans MT" w:hAnsi="Gill Sans MT"/>
        </w:rPr>
      </w:pPr>
      <w:r w:rsidRPr="00EC738E">
        <w:rPr>
          <w:rFonts w:ascii="Gill Sans MT" w:hAnsi="Gill Sans MT"/>
        </w:rPr>
        <w:t>This Program of Studies has been created to help the parents and students of GLAAZ navigate the complexities, requirements, expectations and possibilities of our High School.  As always, the GLAAZ staff is available to assist you but it is our hope that this document will allow you to more clearly understand the high school/early college/post-secondary process.</w:t>
      </w:r>
    </w:p>
    <w:p w:rsidR="00EC738E" w:rsidRPr="00EC738E" w:rsidRDefault="00EC738E" w:rsidP="00EC738E">
      <w:pPr>
        <w:contextualSpacing/>
        <w:rPr>
          <w:rFonts w:ascii="Gill Sans MT" w:hAnsi="Gill Sans MT"/>
        </w:rPr>
      </w:pPr>
    </w:p>
    <w:p w:rsidR="00EC738E" w:rsidRPr="00EC738E" w:rsidRDefault="00EC738E" w:rsidP="00EC738E">
      <w:pPr>
        <w:contextualSpacing/>
        <w:rPr>
          <w:rFonts w:ascii="Gill Sans MT" w:hAnsi="Gill Sans MT"/>
        </w:rPr>
      </w:pPr>
      <w:r w:rsidRPr="00EC738E">
        <w:rPr>
          <w:rFonts w:ascii="Gill Sans MT" w:hAnsi="Gill Sans MT"/>
        </w:rPr>
        <w:t>Graduation requirements are listed in order for you to closely follow your progress.  Included is an Academic Worksheet for you to track your progress towards graduation.  Standardized tests are listed.  Note that several of these tests are high school requirements, while the remainder are part of the post-secondary application process.</w:t>
      </w:r>
    </w:p>
    <w:p w:rsidR="00EC738E" w:rsidRPr="00EC738E" w:rsidRDefault="00EC738E" w:rsidP="00EC738E">
      <w:pPr>
        <w:contextualSpacing/>
        <w:rPr>
          <w:rFonts w:ascii="Gill Sans MT" w:hAnsi="Gill Sans MT"/>
        </w:rPr>
      </w:pPr>
    </w:p>
    <w:p w:rsidR="00EC738E" w:rsidRPr="00EC738E" w:rsidRDefault="00EC738E" w:rsidP="00EC738E">
      <w:pPr>
        <w:contextualSpacing/>
        <w:rPr>
          <w:rFonts w:ascii="Gill Sans MT" w:hAnsi="Gill Sans MT"/>
        </w:rPr>
      </w:pPr>
      <w:r w:rsidRPr="00EC738E">
        <w:rPr>
          <w:rFonts w:ascii="Gill Sans MT" w:hAnsi="Gill Sans MT"/>
        </w:rPr>
        <w:t>Course descriptions are included in this document along with a detailed explanation of AVID, our required college preparatory curriculum.  GLAAZ Policies and Procedures regarding academics are found in the Student Handbook.</w:t>
      </w:r>
    </w:p>
    <w:p w:rsidR="00EC738E" w:rsidRPr="00EC738E" w:rsidRDefault="00EC738E" w:rsidP="00EC738E">
      <w:pPr>
        <w:contextualSpacing/>
        <w:rPr>
          <w:rFonts w:ascii="Gill Sans MT" w:hAnsi="Gill Sans MT"/>
        </w:rPr>
      </w:pPr>
    </w:p>
    <w:p w:rsidR="00EC738E" w:rsidRPr="00EC738E" w:rsidRDefault="00EC738E" w:rsidP="00EC738E">
      <w:pPr>
        <w:contextualSpacing/>
        <w:rPr>
          <w:rFonts w:ascii="Gill Sans MT" w:hAnsi="Gill Sans MT"/>
        </w:rPr>
      </w:pPr>
      <w:r w:rsidRPr="00EC738E">
        <w:rPr>
          <w:rFonts w:ascii="Gill Sans MT" w:hAnsi="Gill Sans MT"/>
        </w:rPr>
        <w:t>We have provided you with a general outline of college admission requirements, as well as, the requirements if a student intends to compete in athletics at the Division I or II level.</w:t>
      </w:r>
    </w:p>
    <w:p w:rsidR="00EC738E" w:rsidRPr="00EC738E" w:rsidRDefault="00EC738E" w:rsidP="00EC738E">
      <w:pPr>
        <w:contextualSpacing/>
        <w:rPr>
          <w:rFonts w:ascii="Gill Sans MT" w:hAnsi="Gill Sans MT"/>
        </w:rPr>
      </w:pPr>
    </w:p>
    <w:p w:rsidR="00EC738E" w:rsidRPr="00EC738E" w:rsidRDefault="00EC738E" w:rsidP="00EC738E">
      <w:pPr>
        <w:contextualSpacing/>
        <w:rPr>
          <w:rFonts w:ascii="Gill Sans MT" w:hAnsi="Gill Sans MT"/>
        </w:rPr>
      </w:pPr>
      <w:r w:rsidRPr="00EC738E">
        <w:rPr>
          <w:rFonts w:ascii="Gill Sans MT" w:hAnsi="Gill Sans MT"/>
        </w:rPr>
        <w:t>Arizona General Education Curriculum (AGEC) is a 35-38 credit general education certificate that fulfills lower-division general education requirements for students planning to transfer to any Arizona public community college or university.  The vast majority of these credits will also transfer to private and out-of-state college and universities.  This information is helpful for our students who are enrolled in college classes with Phoenix College.</w:t>
      </w:r>
    </w:p>
    <w:p w:rsidR="00EC738E" w:rsidRPr="00EC738E" w:rsidRDefault="00EC738E" w:rsidP="00EC738E">
      <w:pPr>
        <w:contextualSpacing/>
        <w:rPr>
          <w:rFonts w:ascii="Gill Sans MT" w:hAnsi="Gill Sans MT"/>
        </w:rPr>
      </w:pPr>
    </w:p>
    <w:p w:rsidR="00EC738E" w:rsidRPr="00EC738E" w:rsidRDefault="00EC738E" w:rsidP="00EC738E">
      <w:pPr>
        <w:contextualSpacing/>
        <w:rPr>
          <w:rFonts w:ascii="Gill Sans MT" w:hAnsi="Gill Sans MT"/>
        </w:rPr>
      </w:pPr>
      <w:r w:rsidRPr="00EC738E">
        <w:rPr>
          <w:rFonts w:ascii="Gill Sans MT" w:hAnsi="Gill Sans MT"/>
        </w:rPr>
        <w:t>There is a lot of information packed into this document; however, we are always available to answer your questions, to meet with you and to advise you on the next steps of your GLAAZ education.</w:t>
      </w:r>
    </w:p>
    <w:p w:rsidR="00581F62" w:rsidRDefault="00581F62">
      <w:pPr>
        <w:rPr>
          <w:rFonts w:ascii="Gill Sans MT" w:hAnsi="Gill Sans MT"/>
          <w:sz w:val="72"/>
          <w:szCs w:val="72"/>
        </w:rPr>
      </w:pPr>
      <w:r>
        <w:rPr>
          <w:rFonts w:ascii="Gill Sans MT" w:hAnsi="Gill Sans MT"/>
          <w:sz w:val="72"/>
          <w:szCs w:val="72"/>
        </w:rPr>
        <w:br w:type="page"/>
      </w:r>
    </w:p>
    <w:p w:rsidR="00130553" w:rsidRDefault="00130553" w:rsidP="00130553">
      <w:pPr>
        <w:pStyle w:val="Heading1"/>
        <w:rPr>
          <w:rFonts w:ascii="Gill Sans MT" w:hAnsi="Gill Sans MT"/>
          <w:sz w:val="52"/>
          <w:szCs w:val="52"/>
        </w:rPr>
      </w:pPr>
      <w:bookmarkStart w:id="2" w:name="_Toc453230320"/>
      <w:r>
        <w:rPr>
          <w:rFonts w:ascii="Gill Sans MT" w:hAnsi="Gill Sans MT"/>
          <w:sz w:val="52"/>
          <w:szCs w:val="52"/>
        </w:rPr>
        <w:lastRenderedPageBreak/>
        <w:t>Graduation Requirements</w:t>
      </w:r>
      <w:bookmarkEnd w:id="2"/>
    </w:p>
    <w:p w:rsidR="00130553" w:rsidRDefault="00130553" w:rsidP="00130553">
      <w:pPr>
        <w:jc w:val="center"/>
        <w:rPr>
          <w:b/>
          <w:sz w:val="28"/>
          <w:szCs w:val="28"/>
        </w:rPr>
      </w:pPr>
    </w:p>
    <w:p w:rsidR="00130553" w:rsidRPr="00C26ECF" w:rsidRDefault="00130553" w:rsidP="00130553">
      <w:pPr>
        <w:jc w:val="center"/>
        <w:rPr>
          <w:rFonts w:ascii="Gill Sans MT" w:hAnsi="Gill Sans MT"/>
          <w:b/>
          <w:sz w:val="28"/>
          <w:szCs w:val="28"/>
        </w:rPr>
      </w:pPr>
      <w:r w:rsidRPr="00C26ECF">
        <w:rPr>
          <w:rFonts w:ascii="Gill Sans MT" w:hAnsi="Gill Sans MT"/>
          <w:b/>
          <w:sz w:val="28"/>
          <w:szCs w:val="28"/>
        </w:rPr>
        <w:t>GIRLS LEADERSHIP ACADEMY OF ARIZONA</w:t>
      </w:r>
    </w:p>
    <w:p w:rsidR="00130553" w:rsidRDefault="00130553" w:rsidP="00130553">
      <w:pPr>
        <w:jc w:val="center"/>
        <w:rPr>
          <w:rFonts w:ascii="Gill Sans MT" w:hAnsi="Gill Sans MT"/>
          <w:b/>
          <w:sz w:val="28"/>
          <w:szCs w:val="28"/>
        </w:rPr>
      </w:pPr>
      <w:r w:rsidRPr="00C26ECF">
        <w:rPr>
          <w:rFonts w:ascii="Gill Sans MT" w:hAnsi="Gill Sans MT"/>
          <w:b/>
          <w:sz w:val="28"/>
          <w:szCs w:val="28"/>
        </w:rPr>
        <w:t>GRADUATION REQUIREMENTS</w:t>
      </w:r>
    </w:p>
    <w:p w:rsidR="00C26ECF" w:rsidRPr="00C26ECF" w:rsidRDefault="00C26ECF" w:rsidP="00130553">
      <w:pPr>
        <w:jc w:val="center"/>
        <w:rPr>
          <w:rFonts w:ascii="Gill Sans MT" w:hAnsi="Gill Sans MT"/>
          <w:b/>
          <w:sz w:val="28"/>
          <w:szCs w:val="28"/>
        </w:rPr>
      </w:pPr>
    </w:p>
    <w:tbl>
      <w:tblPr>
        <w:tblStyle w:val="TableGrid"/>
        <w:tblW w:w="5220" w:type="dxa"/>
        <w:tblInd w:w="1278" w:type="dxa"/>
        <w:tblLook w:val="04A0" w:firstRow="1" w:lastRow="0" w:firstColumn="1" w:lastColumn="0" w:noHBand="0" w:noVBand="1"/>
      </w:tblPr>
      <w:tblGrid>
        <w:gridCol w:w="3330"/>
        <w:gridCol w:w="1890"/>
      </w:tblGrid>
      <w:tr w:rsidR="00130553" w:rsidRPr="00C26ECF" w:rsidTr="00C26ECF">
        <w:tc>
          <w:tcPr>
            <w:tcW w:w="3330" w:type="dxa"/>
          </w:tcPr>
          <w:p w:rsidR="00130553" w:rsidRPr="00C26ECF" w:rsidRDefault="00130553" w:rsidP="00130553">
            <w:pPr>
              <w:rPr>
                <w:rFonts w:ascii="Gill Sans MT" w:hAnsi="Gill Sans MT"/>
                <w:sz w:val="24"/>
                <w:szCs w:val="24"/>
              </w:rPr>
            </w:pPr>
            <w:r w:rsidRPr="00C26ECF">
              <w:rPr>
                <w:rFonts w:ascii="Gill Sans MT" w:hAnsi="Gill Sans MT"/>
                <w:sz w:val="24"/>
                <w:szCs w:val="24"/>
              </w:rPr>
              <w:t>ENGLISH</w:t>
            </w:r>
          </w:p>
        </w:tc>
        <w:tc>
          <w:tcPr>
            <w:tcW w:w="1890" w:type="dxa"/>
          </w:tcPr>
          <w:p w:rsidR="00130553" w:rsidRPr="00C26ECF" w:rsidRDefault="00130553" w:rsidP="00130553">
            <w:pPr>
              <w:jc w:val="center"/>
              <w:rPr>
                <w:rFonts w:ascii="Gill Sans MT" w:hAnsi="Gill Sans MT"/>
                <w:sz w:val="24"/>
                <w:szCs w:val="24"/>
              </w:rPr>
            </w:pPr>
            <w:r w:rsidRPr="00C26ECF">
              <w:rPr>
                <w:rFonts w:ascii="Gill Sans MT" w:hAnsi="Gill Sans MT"/>
                <w:sz w:val="24"/>
                <w:szCs w:val="24"/>
              </w:rPr>
              <w:t>4.0 Credits</w:t>
            </w:r>
          </w:p>
        </w:tc>
      </w:tr>
      <w:tr w:rsidR="00130553" w:rsidRPr="00C26ECF" w:rsidTr="00C26ECF">
        <w:tc>
          <w:tcPr>
            <w:tcW w:w="3330" w:type="dxa"/>
          </w:tcPr>
          <w:p w:rsidR="00130553" w:rsidRPr="00C26ECF" w:rsidRDefault="00130553" w:rsidP="00130553">
            <w:pPr>
              <w:rPr>
                <w:rFonts w:ascii="Gill Sans MT" w:hAnsi="Gill Sans MT"/>
                <w:sz w:val="24"/>
                <w:szCs w:val="24"/>
              </w:rPr>
            </w:pPr>
            <w:r w:rsidRPr="00C26ECF">
              <w:rPr>
                <w:rFonts w:ascii="Gill Sans MT" w:hAnsi="Gill Sans MT"/>
                <w:sz w:val="24"/>
                <w:szCs w:val="24"/>
              </w:rPr>
              <w:t>MATH</w:t>
            </w:r>
          </w:p>
        </w:tc>
        <w:tc>
          <w:tcPr>
            <w:tcW w:w="1890" w:type="dxa"/>
          </w:tcPr>
          <w:p w:rsidR="00130553" w:rsidRPr="00C26ECF" w:rsidRDefault="00130553" w:rsidP="00130553">
            <w:pPr>
              <w:jc w:val="center"/>
              <w:rPr>
                <w:rFonts w:ascii="Gill Sans MT" w:hAnsi="Gill Sans MT"/>
                <w:sz w:val="24"/>
                <w:szCs w:val="24"/>
              </w:rPr>
            </w:pPr>
            <w:r w:rsidRPr="00C26ECF">
              <w:rPr>
                <w:rFonts w:ascii="Gill Sans MT" w:hAnsi="Gill Sans MT"/>
                <w:sz w:val="24"/>
                <w:szCs w:val="24"/>
              </w:rPr>
              <w:t>4.0 Credits</w:t>
            </w:r>
          </w:p>
        </w:tc>
      </w:tr>
      <w:tr w:rsidR="00130553" w:rsidRPr="00C26ECF" w:rsidTr="00C26ECF">
        <w:tc>
          <w:tcPr>
            <w:tcW w:w="3330" w:type="dxa"/>
          </w:tcPr>
          <w:p w:rsidR="00130553" w:rsidRPr="00C26ECF" w:rsidRDefault="00130553" w:rsidP="00130553">
            <w:pPr>
              <w:rPr>
                <w:rFonts w:ascii="Gill Sans MT" w:hAnsi="Gill Sans MT"/>
                <w:sz w:val="24"/>
                <w:szCs w:val="24"/>
              </w:rPr>
            </w:pPr>
            <w:r w:rsidRPr="00C26ECF">
              <w:rPr>
                <w:rFonts w:ascii="Gill Sans MT" w:hAnsi="Gill Sans MT"/>
                <w:sz w:val="24"/>
                <w:szCs w:val="24"/>
              </w:rPr>
              <w:t>SCIENCE</w:t>
            </w:r>
          </w:p>
        </w:tc>
        <w:tc>
          <w:tcPr>
            <w:tcW w:w="1890" w:type="dxa"/>
          </w:tcPr>
          <w:p w:rsidR="00130553" w:rsidRPr="00C26ECF" w:rsidRDefault="00130553" w:rsidP="00130553">
            <w:pPr>
              <w:jc w:val="center"/>
              <w:rPr>
                <w:rFonts w:ascii="Gill Sans MT" w:hAnsi="Gill Sans MT"/>
                <w:sz w:val="24"/>
                <w:szCs w:val="24"/>
              </w:rPr>
            </w:pPr>
            <w:r w:rsidRPr="00C26ECF">
              <w:rPr>
                <w:rFonts w:ascii="Gill Sans MT" w:hAnsi="Gill Sans MT"/>
                <w:sz w:val="24"/>
                <w:szCs w:val="24"/>
              </w:rPr>
              <w:t>3.0 Credits</w:t>
            </w:r>
          </w:p>
        </w:tc>
      </w:tr>
      <w:tr w:rsidR="00130553" w:rsidRPr="00C26ECF" w:rsidTr="00C26ECF">
        <w:tc>
          <w:tcPr>
            <w:tcW w:w="3330" w:type="dxa"/>
          </w:tcPr>
          <w:p w:rsidR="00130553" w:rsidRPr="00C26ECF" w:rsidRDefault="00130553" w:rsidP="00130553">
            <w:pPr>
              <w:rPr>
                <w:rFonts w:ascii="Gill Sans MT" w:hAnsi="Gill Sans MT"/>
                <w:sz w:val="24"/>
                <w:szCs w:val="24"/>
              </w:rPr>
            </w:pPr>
            <w:r w:rsidRPr="00C26ECF">
              <w:rPr>
                <w:rFonts w:ascii="Gill Sans MT" w:hAnsi="Gill Sans MT"/>
                <w:sz w:val="24"/>
                <w:szCs w:val="24"/>
              </w:rPr>
              <w:t>WORLD HISTORY</w:t>
            </w:r>
          </w:p>
        </w:tc>
        <w:tc>
          <w:tcPr>
            <w:tcW w:w="1890" w:type="dxa"/>
          </w:tcPr>
          <w:p w:rsidR="00130553" w:rsidRPr="00C26ECF" w:rsidRDefault="00130553" w:rsidP="00130553">
            <w:pPr>
              <w:jc w:val="center"/>
              <w:rPr>
                <w:rFonts w:ascii="Gill Sans MT" w:hAnsi="Gill Sans MT"/>
                <w:sz w:val="24"/>
                <w:szCs w:val="24"/>
              </w:rPr>
            </w:pPr>
            <w:r w:rsidRPr="00C26ECF">
              <w:rPr>
                <w:rFonts w:ascii="Gill Sans MT" w:hAnsi="Gill Sans MT"/>
                <w:sz w:val="24"/>
                <w:szCs w:val="24"/>
              </w:rPr>
              <w:t>1.0 Credits</w:t>
            </w:r>
          </w:p>
        </w:tc>
      </w:tr>
      <w:tr w:rsidR="00130553" w:rsidRPr="00C26ECF" w:rsidTr="00C26ECF">
        <w:tc>
          <w:tcPr>
            <w:tcW w:w="3330" w:type="dxa"/>
          </w:tcPr>
          <w:p w:rsidR="00130553" w:rsidRPr="00C26ECF" w:rsidRDefault="00130553" w:rsidP="00130553">
            <w:pPr>
              <w:rPr>
                <w:rFonts w:ascii="Gill Sans MT" w:hAnsi="Gill Sans MT"/>
                <w:sz w:val="24"/>
                <w:szCs w:val="24"/>
              </w:rPr>
            </w:pPr>
            <w:r w:rsidRPr="00C26ECF">
              <w:rPr>
                <w:rFonts w:ascii="Gill Sans MT" w:hAnsi="Gill Sans MT"/>
                <w:sz w:val="24"/>
                <w:szCs w:val="24"/>
              </w:rPr>
              <w:t>FINE ARTS</w:t>
            </w:r>
            <w:r w:rsidR="00A27911">
              <w:rPr>
                <w:rFonts w:ascii="Gill Sans MT" w:hAnsi="Gill Sans MT"/>
                <w:sz w:val="24"/>
                <w:szCs w:val="24"/>
              </w:rPr>
              <w:t>/C.T.E.</w:t>
            </w:r>
          </w:p>
        </w:tc>
        <w:tc>
          <w:tcPr>
            <w:tcW w:w="1890" w:type="dxa"/>
          </w:tcPr>
          <w:p w:rsidR="00130553" w:rsidRPr="00C26ECF" w:rsidRDefault="00130553" w:rsidP="00130553">
            <w:pPr>
              <w:jc w:val="center"/>
              <w:rPr>
                <w:rFonts w:ascii="Gill Sans MT" w:hAnsi="Gill Sans MT"/>
                <w:sz w:val="24"/>
                <w:szCs w:val="24"/>
              </w:rPr>
            </w:pPr>
            <w:r w:rsidRPr="00C26ECF">
              <w:rPr>
                <w:rFonts w:ascii="Gill Sans MT" w:hAnsi="Gill Sans MT"/>
                <w:sz w:val="24"/>
                <w:szCs w:val="24"/>
              </w:rPr>
              <w:t>1.0 Credits</w:t>
            </w:r>
          </w:p>
        </w:tc>
      </w:tr>
      <w:tr w:rsidR="00130553" w:rsidRPr="00C26ECF" w:rsidTr="00C26ECF">
        <w:tc>
          <w:tcPr>
            <w:tcW w:w="3330" w:type="dxa"/>
          </w:tcPr>
          <w:p w:rsidR="00130553" w:rsidRPr="00C26ECF" w:rsidRDefault="00130553" w:rsidP="00130553">
            <w:pPr>
              <w:rPr>
                <w:rFonts w:ascii="Gill Sans MT" w:hAnsi="Gill Sans MT"/>
                <w:sz w:val="24"/>
                <w:szCs w:val="24"/>
              </w:rPr>
            </w:pPr>
            <w:r w:rsidRPr="00C26ECF">
              <w:rPr>
                <w:rFonts w:ascii="Gill Sans MT" w:hAnsi="Gill Sans MT"/>
                <w:sz w:val="24"/>
                <w:szCs w:val="24"/>
              </w:rPr>
              <w:t>US/AZ HISTORY</w:t>
            </w:r>
          </w:p>
        </w:tc>
        <w:tc>
          <w:tcPr>
            <w:tcW w:w="1890" w:type="dxa"/>
          </w:tcPr>
          <w:p w:rsidR="00130553" w:rsidRPr="00C26ECF" w:rsidRDefault="00130553" w:rsidP="00130553">
            <w:pPr>
              <w:jc w:val="center"/>
              <w:rPr>
                <w:rFonts w:ascii="Gill Sans MT" w:hAnsi="Gill Sans MT"/>
                <w:sz w:val="24"/>
                <w:szCs w:val="24"/>
              </w:rPr>
            </w:pPr>
            <w:r w:rsidRPr="00C26ECF">
              <w:rPr>
                <w:rFonts w:ascii="Gill Sans MT" w:hAnsi="Gill Sans MT"/>
                <w:sz w:val="24"/>
                <w:szCs w:val="24"/>
              </w:rPr>
              <w:t>1.0 Credits</w:t>
            </w:r>
          </w:p>
        </w:tc>
      </w:tr>
      <w:tr w:rsidR="00130553" w:rsidRPr="00C26ECF" w:rsidTr="00C26ECF">
        <w:tc>
          <w:tcPr>
            <w:tcW w:w="3330" w:type="dxa"/>
            <w:tcBorders>
              <w:bottom w:val="single" w:sz="4" w:space="0" w:color="auto"/>
            </w:tcBorders>
          </w:tcPr>
          <w:p w:rsidR="00130553" w:rsidRPr="00C26ECF" w:rsidRDefault="00130553" w:rsidP="00130553">
            <w:pPr>
              <w:rPr>
                <w:rFonts w:ascii="Gill Sans MT" w:hAnsi="Gill Sans MT"/>
                <w:sz w:val="24"/>
                <w:szCs w:val="24"/>
              </w:rPr>
            </w:pPr>
            <w:r w:rsidRPr="00C26ECF">
              <w:rPr>
                <w:rFonts w:ascii="Gill Sans MT" w:hAnsi="Gill Sans MT"/>
                <w:sz w:val="24"/>
                <w:szCs w:val="24"/>
              </w:rPr>
              <w:t>FREE ENTERPRISE/ECONOMICS</w:t>
            </w:r>
          </w:p>
        </w:tc>
        <w:tc>
          <w:tcPr>
            <w:tcW w:w="1890" w:type="dxa"/>
            <w:tcBorders>
              <w:bottom w:val="single" w:sz="4" w:space="0" w:color="auto"/>
            </w:tcBorders>
          </w:tcPr>
          <w:p w:rsidR="00130553" w:rsidRPr="00C26ECF" w:rsidRDefault="00130553" w:rsidP="00130553">
            <w:pPr>
              <w:jc w:val="center"/>
              <w:rPr>
                <w:rFonts w:ascii="Gill Sans MT" w:hAnsi="Gill Sans MT"/>
                <w:sz w:val="24"/>
                <w:szCs w:val="24"/>
              </w:rPr>
            </w:pPr>
            <w:r w:rsidRPr="00C26ECF">
              <w:rPr>
                <w:rFonts w:ascii="Gill Sans MT" w:hAnsi="Gill Sans MT"/>
                <w:sz w:val="24"/>
                <w:szCs w:val="24"/>
              </w:rPr>
              <w:t>0.5 Credits</w:t>
            </w:r>
          </w:p>
        </w:tc>
      </w:tr>
      <w:tr w:rsidR="00130553" w:rsidRPr="00C26ECF" w:rsidTr="00C26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tcBorders>
              <w:top w:val="single" w:sz="4" w:space="0" w:color="auto"/>
              <w:left w:val="single" w:sz="4" w:space="0" w:color="auto"/>
              <w:bottom w:val="single" w:sz="4" w:space="0" w:color="auto"/>
              <w:right w:val="single" w:sz="4" w:space="0" w:color="auto"/>
            </w:tcBorders>
          </w:tcPr>
          <w:p w:rsidR="00130553" w:rsidRPr="00C26ECF" w:rsidRDefault="00130553" w:rsidP="00130553">
            <w:pPr>
              <w:rPr>
                <w:rFonts w:ascii="Gill Sans MT" w:hAnsi="Gill Sans MT"/>
                <w:sz w:val="24"/>
                <w:szCs w:val="24"/>
              </w:rPr>
            </w:pPr>
            <w:r w:rsidRPr="00C26ECF">
              <w:rPr>
                <w:rFonts w:ascii="Gill Sans MT" w:hAnsi="Gill Sans MT"/>
                <w:sz w:val="24"/>
                <w:szCs w:val="24"/>
              </w:rPr>
              <w:t>AMERICAN GOVERNMENT</w:t>
            </w:r>
          </w:p>
        </w:tc>
        <w:tc>
          <w:tcPr>
            <w:tcW w:w="1890" w:type="dxa"/>
            <w:tcBorders>
              <w:top w:val="single" w:sz="4" w:space="0" w:color="auto"/>
              <w:left w:val="single" w:sz="4" w:space="0" w:color="auto"/>
              <w:bottom w:val="single" w:sz="4" w:space="0" w:color="auto"/>
              <w:right w:val="single" w:sz="4" w:space="0" w:color="auto"/>
            </w:tcBorders>
          </w:tcPr>
          <w:p w:rsidR="00130553" w:rsidRPr="00C26ECF" w:rsidRDefault="00130553" w:rsidP="00130553">
            <w:pPr>
              <w:jc w:val="center"/>
              <w:rPr>
                <w:rFonts w:ascii="Gill Sans MT" w:hAnsi="Gill Sans MT"/>
                <w:sz w:val="24"/>
                <w:szCs w:val="24"/>
              </w:rPr>
            </w:pPr>
            <w:r w:rsidRPr="00C26ECF">
              <w:rPr>
                <w:rFonts w:ascii="Gill Sans MT" w:hAnsi="Gill Sans MT"/>
                <w:sz w:val="24"/>
                <w:szCs w:val="24"/>
              </w:rPr>
              <w:t>0.5 Credits</w:t>
            </w:r>
          </w:p>
        </w:tc>
      </w:tr>
      <w:tr w:rsidR="00130553" w:rsidRPr="00C26ECF" w:rsidTr="00C26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tcBorders>
              <w:top w:val="single" w:sz="4" w:space="0" w:color="auto"/>
              <w:left w:val="single" w:sz="4" w:space="0" w:color="auto"/>
              <w:bottom w:val="single" w:sz="4" w:space="0" w:color="auto"/>
              <w:right w:val="single" w:sz="4" w:space="0" w:color="auto"/>
            </w:tcBorders>
          </w:tcPr>
          <w:p w:rsidR="00130553" w:rsidRPr="00C26ECF" w:rsidRDefault="00130553" w:rsidP="00130553">
            <w:pPr>
              <w:rPr>
                <w:rFonts w:ascii="Gill Sans MT" w:hAnsi="Gill Sans MT"/>
                <w:sz w:val="24"/>
                <w:szCs w:val="24"/>
              </w:rPr>
            </w:pPr>
            <w:r w:rsidRPr="00C26ECF">
              <w:rPr>
                <w:rFonts w:ascii="Gill Sans MT" w:hAnsi="Gill Sans MT"/>
                <w:sz w:val="24"/>
                <w:szCs w:val="24"/>
              </w:rPr>
              <w:t>ELECTIVE CREDITS**</w:t>
            </w:r>
          </w:p>
        </w:tc>
        <w:tc>
          <w:tcPr>
            <w:tcW w:w="1890" w:type="dxa"/>
            <w:tcBorders>
              <w:top w:val="single" w:sz="4" w:space="0" w:color="auto"/>
              <w:left w:val="single" w:sz="4" w:space="0" w:color="auto"/>
              <w:bottom w:val="single" w:sz="4" w:space="0" w:color="auto"/>
              <w:right w:val="single" w:sz="4" w:space="0" w:color="auto"/>
            </w:tcBorders>
          </w:tcPr>
          <w:p w:rsidR="00130553" w:rsidRPr="00C26ECF" w:rsidRDefault="00130553" w:rsidP="00130553">
            <w:pPr>
              <w:jc w:val="center"/>
              <w:rPr>
                <w:rFonts w:ascii="Gill Sans MT" w:hAnsi="Gill Sans MT"/>
                <w:sz w:val="24"/>
                <w:szCs w:val="24"/>
              </w:rPr>
            </w:pPr>
            <w:r w:rsidRPr="00C26ECF">
              <w:rPr>
                <w:rFonts w:ascii="Gill Sans MT" w:hAnsi="Gill Sans MT"/>
                <w:sz w:val="24"/>
                <w:szCs w:val="24"/>
              </w:rPr>
              <w:t>8.0 Credits</w:t>
            </w:r>
          </w:p>
        </w:tc>
      </w:tr>
      <w:tr w:rsidR="00130553" w:rsidRPr="00C26ECF" w:rsidTr="00C26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tcBorders>
              <w:top w:val="single" w:sz="4" w:space="0" w:color="auto"/>
              <w:bottom w:val="single" w:sz="4" w:space="0" w:color="auto"/>
            </w:tcBorders>
          </w:tcPr>
          <w:p w:rsidR="00130553" w:rsidRPr="00C26ECF" w:rsidRDefault="00130553" w:rsidP="00130553">
            <w:pPr>
              <w:rPr>
                <w:rFonts w:ascii="Gill Sans MT" w:hAnsi="Gill Sans MT"/>
                <w:sz w:val="24"/>
                <w:szCs w:val="24"/>
              </w:rPr>
            </w:pPr>
          </w:p>
        </w:tc>
        <w:tc>
          <w:tcPr>
            <w:tcW w:w="1890" w:type="dxa"/>
            <w:tcBorders>
              <w:top w:val="single" w:sz="4" w:space="0" w:color="auto"/>
              <w:bottom w:val="single" w:sz="4" w:space="0" w:color="auto"/>
            </w:tcBorders>
          </w:tcPr>
          <w:p w:rsidR="00130553" w:rsidRPr="00C26ECF" w:rsidRDefault="00130553" w:rsidP="00130553">
            <w:pPr>
              <w:jc w:val="center"/>
              <w:rPr>
                <w:rFonts w:ascii="Gill Sans MT" w:hAnsi="Gill Sans MT"/>
                <w:sz w:val="24"/>
                <w:szCs w:val="24"/>
              </w:rPr>
            </w:pPr>
          </w:p>
        </w:tc>
      </w:tr>
      <w:tr w:rsidR="00130553" w:rsidRPr="00C26ECF" w:rsidTr="00C26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tcBorders>
              <w:top w:val="single" w:sz="4" w:space="0" w:color="auto"/>
            </w:tcBorders>
          </w:tcPr>
          <w:p w:rsidR="00130553" w:rsidRPr="00C26ECF" w:rsidRDefault="00130553" w:rsidP="00130553">
            <w:pPr>
              <w:rPr>
                <w:rFonts w:ascii="Gill Sans MT" w:hAnsi="Gill Sans MT"/>
                <w:sz w:val="24"/>
                <w:szCs w:val="24"/>
              </w:rPr>
            </w:pPr>
            <w:r w:rsidRPr="00C26ECF">
              <w:rPr>
                <w:rFonts w:ascii="Gill Sans MT" w:hAnsi="Gill Sans MT"/>
                <w:sz w:val="24"/>
                <w:szCs w:val="24"/>
              </w:rPr>
              <w:t>TOTAL CREDITS REQUIRED</w:t>
            </w:r>
          </w:p>
        </w:tc>
        <w:tc>
          <w:tcPr>
            <w:tcW w:w="1890" w:type="dxa"/>
            <w:tcBorders>
              <w:top w:val="single" w:sz="4" w:space="0" w:color="auto"/>
            </w:tcBorders>
          </w:tcPr>
          <w:p w:rsidR="00130553" w:rsidRPr="00C26ECF" w:rsidRDefault="00130553" w:rsidP="00130553">
            <w:pPr>
              <w:jc w:val="center"/>
              <w:rPr>
                <w:rFonts w:ascii="Gill Sans MT" w:hAnsi="Gill Sans MT"/>
                <w:sz w:val="24"/>
                <w:szCs w:val="24"/>
              </w:rPr>
            </w:pPr>
            <w:r w:rsidRPr="00C26ECF">
              <w:rPr>
                <w:rFonts w:ascii="Gill Sans MT" w:hAnsi="Gill Sans MT"/>
                <w:sz w:val="24"/>
                <w:szCs w:val="24"/>
              </w:rPr>
              <w:t>23.0 Credits</w:t>
            </w:r>
          </w:p>
        </w:tc>
      </w:tr>
    </w:tbl>
    <w:p w:rsidR="00130553" w:rsidRPr="00C26ECF" w:rsidRDefault="00130553" w:rsidP="00130553">
      <w:pPr>
        <w:contextualSpacing/>
        <w:rPr>
          <w:rFonts w:ascii="Gill Sans MT" w:hAnsi="Gill Sans MT"/>
          <w:sz w:val="24"/>
          <w:szCs w:val="24"/>
        </w:rPr>
      </w:pPr>
    </w:p>
    <w:p w:rsidR="00130553" w:rsidRPr="00C26ECF" w:rsidRDefault="00130553" w:rsidP="00130553">
      <w:pPr>
        <w:contextualSpacing/>
        <w:rPr>
          <w:rFonts w:ascii="Gill Sans MT" w:hAnsi="Gill Sans MT"/>
          <w:sz w:val="24"/>
          <w:szCs w:val="24"/>
        </w:rPr>
      </w:pPr>
    </w:p>
    <w:p w:rsidR="00130553" w:rsidRPr="00C26ECF" w:rsidRDefault="00130553" w:rsidP="00C26ECF">
      <w:pPr>
        <w:contextualSpacing/>
        <w:rPr>
          <w:rFonts w:ascii="Gill Sans MT" w:hAnsi="Gill Sans MT"/>
          <w:sz w:val="24"/>
          <w:szCs w:val="24"/>
        </w:rPr>
      </w:pPr>
      <w:r w:rsidRPr="00C26ECF">
        <w:rPr>
          <w:rFonts w:ascii="Gill Sans MT" w:hAnsi="Gill Sans MT"/>
          <w:sz w:val="24"/>
          <w:szCs w:val="24"/>
        </w:rPr>
        <w:t>**Elective Credits Recommended:</w:t>
      </w:r>
      <w:r w:rsidRPr="00C26ECF">
        <w:rPr>
          <w:rFonts w:ascii="Gill Sans MT" w:hAnsi="Gill Sans MT"/>
          <w:sz w:val="24"/>
          <w:szCs w:val="24"/>
        </w:rPr>
        <w:tab/>
        <w:t>World Language</w:t>
      </w:r>
      <w:r w:rsidRPr="00C26ECF">
        <w:rPr>
          <w:rFonts w:ascii="Gill Sans MT" w:hAnsi="Gill Sans MT"/>
          <w:sz w:val="24"/>
          <w:szCs w:val="24"/>
        </w:rPr>
        <w:tab/>
        <w:t>2.0</w:t>
      </w:r>
      <w:r w:rsidRPr="00C26ECF">
        <w:rPr>
          <w:rFonts w:ascii="Gill Sans MT" w:hAnsi="Gill Sans MT"/>
          <w:sz w:val="24"/>
          <w:szCs w:val="24"/>
        </w:rPr>
        <w:tab/>
        <w:t>Credits</w:t>
      </w:r>
    </w:p>
    <w:p w:rsidR="00130553" w:rsidRPr="00C26ECF" w:rsidRDefault="00130553" w:rsidP="00C26ECF">
      <w:pPr>
        <w:ind w:left="2880" w:firstLine="720"/>
        <w:contextualSpacing/>
        <w:rPr>
          <w:rFonts w:ascii="Gill Sans MT" w:hAnsi="Gill Sans MT"/>
          <w:sz w:val="24"/>
          <w:szCs w:val="24"/>
        </w:rPr>
      </w:pPr>
      <w:r w:rsidRPr="00C26ECF">
        <w:rPr>
          <w:rFonts w:ascii="Gill Sans MT" w:hAnsi="Gill Sans MT"/>
          <w:sz w:val="24"/>
          <w:szCs w:val="24"/>
        </w:rPr>
        <w:t>AVID</w:t>
      </w:r>
      <w:r w:rsidRPr="00C26ECF">
        <w:rPr>
          <w:rFonts w:ascii="Gill Sans MT" w:hAnsi="Gill Sans MT"/>
          <w:sz w:val="24"/>
          <w:szCs w:val="24"/>
        </w:rPr>
        <w:tab/>
      </w:r>
      <w:r w:rsidRPr="00C26ECF">
        <w:rPr>
          <w:rFonts w:ascii="Gill Sans MT" w:hAnsi="Gill Sans MT"/>
          <w:sz w:val="24"/>
          <w:szCs w:val="24"/>
        </w:rPr>
        <w:tab/>
      </w:r>
      <w:r w:rsidRPr="00C26ECF">
        <w:rPr>
          <w:rFonts w:ascii="Gill Sans MT" w:hAnsi="Gill Sans MT"/>
          <w:sz w:val="24"/>
          <w:szCs w:val="24"/>
        </w:rPr>
        <w:tab/>
        <w:t>4.0</w:t>
      </w:r>
      <w:r w:rsidRPr="00C26ECF">
        <w:rPr>
          <w:rFonts w:ascii="Gill Sans MT" w:hAnsi="Gill Sans MT"/>
          <w:sz w:val="24"/>
          <w:szCs w:val="24"/>
        </w:rPr>
        <w:tab/>
        <w:t>Credits</w:t>
      </w:r>
    </w:p>
    <w:p w:rsidR="00130553" w:rsidRPr="00C26ECF" w:rsidRDefault="00130553" w:rsidP="00C26ECF">
      <w:pPr>
        <w:contextualSpacing/>
        <w:rPr>
          <w:rFonts w:ascii="Gill Sans MT" w:hAnsi="Gill Sans MT"/>
          <w:sz w:val="24"/>
          <w:szCs w:val="24"/>
        </w:rPr>
      </w:pPr>
      <w:r w:rsidRPr="00C26ECF">
        <w:rPr>
          <w:rFonts w:ascii="Gill Sans MT" w:hAnsi="Gill Sans MT"/>
          <w:sz w:val="24"/>
          <w:szCs w:val="24"/>
        </w:rPr>
        <w:tab/>
      </w:r>
      <w:r w:rsidRPr="00C26ECF">
        <w:rPr>
          <w:rFonts w:ascii="Gill Sans MT" w:hAnsi="Gill Sans MT"/>
          <w:sz w:val="24"/>
          <w:szCs w:val="24"/>
        </w:rPr>
        <w:tab/>
      </w:r>
      <w:r w:rsidRPr="00C26ECF">
        <w:rPr>
          <w:rFonts w:ascii="Gill Sans MT" w:hAnsi="Gill Sans MT"/>
          <w:sz w:val="24"/>
          <w:szCs w:val="24"/>
        </w:rPr>
        <w:tab/>
      </w:r>
      <w:r w:rsidRPr="00C26ECF">
        <w:rPr>
          <w:rFonts w:ascii="Gill Sans MT" w:hAnsi="Gill Sans MT"/>
          <w:sz w:val="24"/>
          <w:szCs w:val="24"/>
        </w:rPr>
        <w:tab/>
      </w:r>
      <w:r w:rsidRPr="00C26ECF">
        <w:rPr>
          <w:rFonts w:ascii="Gill Sans MT" w:hAnsi="Gill Sans MT"/>
          <w:sz w:val="24"/>
          <w:szCs w:val="24"/>
        </w:rPr>
        <w:tab/>
        <w:t>Public Speaking</w:t>
      </w:r>
      <w:r w:rsidR="00C26ECF">
        <w:rPr>
          <w:rFonts w:ascii="Gill Sans MT" w:hAnsi="Gill Sans MT"/>
          <w:sz w:val="24"/>
          <w:szCs w:val="24"/>
        </w:rPr>
        <w:tab/>
        <w:t>0</w:t>
      </w:r>
      <w:r w:rsidRPr="00C26ECF">
        <w:rPr>
          <w:rFonts w:ascii="Gill Sans MT" w:hAnsi="Gill Sans MT"/>
          <w:sz w:val="24"/>
          <w:szCs w:val="24"/>
        </w:rPr>
        <w:t>.5</w:t>
      </w:r>
      <w:r w:rsidRPr="00C26ECF">
        <w:rPr>
          <w:rFonts w:ascii="Gill Sans MT" w:hAnsi="Gill Sans MT"/>
          <w:sz w:val="24"/>
          <w:szCs w:val="24"/>
        </w:rPr>
        <w:tab/>
        <w:t>Credit</w:t>
      </w:r>
      <w:r w:rsidR="00C26ECF">
        <w:rPr>
          <w:rFonts w:ascii="Gill Sans MT" w:hAnsi="Gill Sans MT"/>
          <w:sz w:val="24"/>
          <w:szCs w:val="24"/>
        </w:rPr>
        <w:t>s</w:t>
      </w:r>
    </w:p>
    <w:p w:rsidR="00130553" w:rsidRPr="00C26ECF" w:rsidRDefault="00130553" w:rsidP="00C26ECF">
      <w:pPr>
        <w:contextualSpacing/>
        <w:rPr>
          <w:rFonts w:ascii="Gill Sans MT" w:hAnsi="Gill Sans MT"/>
          <w:sz w:val="24"/>
          <w:szCs w:val="24"/>
        </w:rPr>
      </w:pPr>
      <w:r w:rsidRPr="00C26ECF">
        <w:rPr>
          <w:rFonts w:ascii="Gill Sans MT" w:hAnsi="Gill Sans MT"/>
          <w:sz w:val="24"/>
          <w:szCs w:val="24"/>
        </w:rPr>
        <w:tab/>
      </w:r>
      <w:r w:rsidRPr="00C26ECF">
        <w:rPr>
          <w:rFonts w:ascii="Gill Sans MT" w:hAnsi="Gill Sans MT"/>
          <w:sz w:val="24"/>
          <w:szCs w:val="24"/>
        </w:rPr>
        <w:tab/>
      </w:r>
      <w:r w:rsidRPr="00C26ECF">
        <w:rPr>
          <w:rFonts w:ascii="Gill Sans MT" w:hAnsi="Gill Sans MT"/>
          <w:sz w:val="24"/>
          <w:szCs w:val="24"/>
        </w:rPr>
        <w:tab/>
      </w:r>
      <w:r w:rsidRPr="00C26ECF">
        <w:rPr>
          <w:rFonts w:ascii="Gill Sans MT" w:hAnsi="Gill Sans MT"/>
          <w:sz w:val="24"/>
          <w:szCs w:val="24"/>
        </w:rPr>
        <w:tab/>
      </w:r>
      <w:r w:rsidRPr="00C26ECF">
        <w:rPr>
          <w:rFonts w:ascii="Gill Sans MT" w:hAnsi="Gill Sans MT"/>
          <w:sz w:val="24"/>
          <w:szCs w:val="24"/>
        </w:rPr>
        <w:tab/>
        <w:t>Health</w:t>
      </w:r>
      <w:r w:rsidRPr="00C26ECF">
        <w:rPr>
          <w:rFonts w:ascii="Gill Sans MT" w:hAnsi="Gill Sans MT"/>
          <w:sz w:val="24"/>
          <w:szCs w:val="24"/>
        </w:rPr>
        <w:tab/>
      </w:r>
      <w:r w:rsidRPr="00C26ECF">
        <w:rPr>
          <w:rFonts w:ascii="Gill Sans MT" w:hAnsi="Gill Sans MT"/>
          <w:sz w:val="24"/>
          <w:szCs w:val="24"/>
        </w:rPr>
        <w:tab/>
      </w:r>
      <w:r w:rsidRPr="00C26ECF">
        <w:rPr>
          <w:rFonts w:ascii="Gill Sans MT" w:hAnsi="Gill Sans MT"/>
          <w:sz w:val="24"/>
          <w:szCs w:val="24"/>
        </w:rPr>
        <w:tab/>
      </w:r>
      <w:r w:rsidR="00C26ECF">
        <w:rPr>
          <w:rFonts w:ascii="Gill Sans MT" w:hAnsi="Gill Sans MT"/>
          <w:sz w:val="24"/>
          <w:szCs w:val="24"/>
        </w:rPr>
        <w:t>0</w:t>
      </w:r>
      <w:r w:rsidRPr="00C26ECF">
        <w:rPr>
          <w:rFonts w:ascii="Gill Sans MT" w:hAnsi="Gill Sans MT"/>
          <w:sz w:val="24"/>
          <w:szCs w:val="24"/>
        </w:rPr>
        <w:t xml:space="preserve">.5 </w:t>
      </w:r>
      <w:r w:rsidRPr="00C26ECF">
        <w:rPr>
          <w:rFonts w:ascii="Gill Sans MT" w:hAnsi="Gill Sans MT"/>
          <w:sz w:val="24"/>
          <w:szCs w:val="24"/>
        </w:rPr>
        <w:tab/>
        <w:t>Credit</w:t>
      </w:r>
      <w:r w:rsidR="00C26ECF">
        <w:rPr>
          <w:rFonts w:ascii="Gill Sans MT" w:hAnsi="Gill Sans MT"/>
          <w:sz w:val="24"/>
          <w:szCs w:val="24"/>
        </w:rPr>
        <w:t>s</w:t>
      </w:r>
    </w:p>
    <w:p w:rsidR="00130553" w:rsidRPr="00C26ECF" w:rsidRDefault="00130553" w:rsidP="00130553">
      <w:pPr>
        <w:ind w:left="1440" w:firstLine="720"/>
        <w:contextualSpacing/>
        <w:rPr>
          <w:rFonts w:ascii="Gill Sans MT" w:hAnsi="Gill Sans MT"/>
          <w:sz w:val="24"/>
          <w:szCs w:val="24"/>
        </w:rPr>
      </w:pPr>
    </w:p>
    <w:p w:rsidR="00130553" w:rsidRPr="00C26ECF" w:rsidRDefault="00130553" w:rsidP="00130553">
      <w:pPr>
        <w:ind w:left="1440" w:firstLine="720"/>
        <w:contextualSpacing/>
        <w:rPr>
          <w:rFonts w:ascii="Gill Sans MT" w:hAnsi="Gill Sans MT"/>
          <w:sz w:val="24"/>
          <w:szCs w:val="24"/>
        </w:rPr>
      </w:pPr>
    </w:p>
    <w:p w:rsidR="00130553" w:rsidRPr="00C26ECF" w:rsidRDefault="00130553" w:rsidP="00130553">
      <w:pPr>
        <w:ind w:left="1440" w:firstLine="720"/>
        <w:contextualSpacing/>
        <w:rPr>
          <w:rFonts w:ascii="Gill Sans MT" w:hAnsi="Gill Sans MT"/>
          <w:sz w:val="24"/>
          <w:szCs w:val="24"/>
        </w:rPr>
      </w:pPr>
    </w:p>
    <w:p w:rsidR="00130553" w:rsidRPr="00C26ECF" w:rsidRDefault="00130553" w:rsidP="00130553">
      <w:pPr>
        <w:ind w:left="1440" w:firstLine="720"/>
        <w:contextualSpacing/>
        <w:rPr>
          <w:rFonts w:ascii="Gill Sans MT" w:hAnsi="Gill Sans MT"/>
          <w:sz w:val="24"/>
          <w:szCs w:val="24"/>
        </w:rPr>
      </w:pPr>
    </w:p>
    <w:p w:rsidR="00130553" w:rsidRPr="00C26ECF" w:rsidRDefault="00130553" w:rsidP="00130553">
      <w:pPr>
        <w:ind w:left="1440" w:firstLine="720"/>
        <w:contextualSpacing/>
        <w:rPr>
          <w:rFonts w:ascii="Gill Sans MT" w:hAnsi="Gill Sans MT"/>
          <w:sz w:val="24"/>
          <w:szCs w:val="24"/>
        </w:rPr>
      </w:pPr>
    </w:p>
    <w:p w:rsidR="00130553" w:rsidRPr="00C26ECF" w:rsidRDefault="00130553" w:rsidP="00C26ECF">
      <w:pPr>
        <w:contextualSpacing/>
        <w:jc w:val="center"/>
        <w:rPr>
          <w:rFonts w:ascii="Gill Sans MT" w:hAnsi="Gill Sans MT"/>
          <w:i/>
          <w:sz w:val="24"/>
          <w:szCs w:val="24"/>
        </w:rPr>
      </w:pPr>
      <w:r w:rsidRPr="00C26ECF">
        <w:rPr>
          <w:rFonts w:ascii="Gill Sans MT" w:hAnsi="Gill Sans MT"/>
          <w:i/>
          <w:sz w:val="24"/>
          <w:szCs w:val="24"/>
        </w:rPr>
        <w:t>25 HOURS OF COMMUNITY SERVICE EACH SCHOOL YEAR</w:t>
      </w:r>
    </w:p>
    <w:p w:rsidR="00130553" w:rsidRDefault="00130553">
      <w:pPr>
        <w:rPr>
          <w:i/>
          <w:sz w:val="24"/>
          <w:szCs w:val="24"/>
        </w:rPr>
      </w:pPr>
      <w:r>
        <w:rPr>
          <w:i/>
          <w:sz w:val="24"/>
          <w:szCs w:val="24"/>
        </w:rPr>
        <w:br w:type="page"/>
      </w:r>
    </w:p>
    <w:p w:rsidR="00EC738E" w:rsidRDefault="00EC738E" w:rsidP="00EC738E">
      <w:pPr>
        <w:pStyle w:val="Heading1"/>
        <w:rPr>
          <w:rFonts w:ascii="Gill Sans MT" w:hAnsi="Gill Sans MT"/>
          <w:sz w:val="52"/>
          <w:szCs w:val="52"/>
        </w:rPr>
      </w:pPr>
      <w:bookmarkStart w:id="3" w:name="_Toc453230321"/>
      <w:r>
        <w:rPr>
          <w:rFonts w:ascii="Gill Sans MT" w:hAnsi="Gill Sans MT"/>
          <w:sz w:val="52"/>
          <w:szCs w:val="52"/>
        </w:rPr>
        <w:lastRenderedPageBreak/>
        <w:t>AVID</w:t>
      </w:r>
      <w:bookmarkEnd w:id="3"/>
    </w:p>
    <w:p w:rsidR="00EC738E" w:rsidRDefault="00EC738E" w:rsidP="00EC738E">
      <w:pPr>
        <w:rPr>
          <w:rFonts w:ascii="Arial" w:hAnsi="Arial" w:cs="Arial"/>
          <w:b/>
          <w:bCs/>
          <w:sz w:val="24"/>
          <w:szCs w:val="28"/>
          <w:u w:val="single"/>
        </w:rPr>
      </w:pPr>
    </w:p>
    <w:p w:rsidR="00EC738E" w:rsidRPr="00EC738E" w:rsidRDefault="00EC738E" w:rsidP="00EC738E">
      <w:pPr>
        <w:rPr>
          <w:rFonts w:ascii="Gill Sans MT" w:hAnsi="Gill Sans MT"/>
          <w:highlight w:val="yellow"/>
        </w:rPr>
      </w:pPr>
      <w:r w:rsidRPr="00EC738E">
        <w:rPr>
          <w:rFonts w:ascii="Gill Sans MT" w:hAnsi="Gill Sans MT" w:cs="Arial"/>
          <w:b/>
          <w:bCs/>
          <w:u w:val="single"/>
        </w:rPr>
        <w:t>AVID Mission Statement:</w:t>
      </w:r>
      <w:r w:rsidRPr="00EC738E">
        <w:rPr>
          <w:rFonts w:ascii="Gill Sans MT" w:hAnsi="Gill Sans MT"/>
          <w:b/>
          <w:bCs/>
          <w:highlight w:val="yellow"/>
          <w:u w:val="single"/>
        </w:rPr>
        <w:t xml:space="preserve"> </w:t>
      </w:r>
      <w:r w:rsidRPr="00EC738E">
        <w:rPr>
          <w:rFonts w:ascii="Gill Sans MT" w:hAnsi="Gill Sans MT"/>
          <w:b/>
          <w:bCs/>
          <w:highlight w:val="yellow"/>
          <w:u w:val="single"/>
        </w:rPr>
        <w:br/>
      </w:r>
      <w:r w:rsidRPr="00EC738E">
        <w:rPr>
          <w:rFonts w:ascii="Gill Sans MT" w:hAnsi="Gill Sans MT" w:cs="Arial"/>
        </w:rPr>
        <w:t>AVID's mission is to close the achievement gap by preparing all students for college readiness and success in a global society.</w:t>
      </w:r>
    </w:p>
    <w:p w:rsidR="00EC738E" w:rsidRPr="00EC738E" w:rsidRDefault="00EC738E" w:rsidP="00EC738E">
      <w:pPr>
        <w:rPr>
          <w:rFonts w:ascii="Gill Sans MT" w:hAnsi="Gill Sans MT"/>
          <w:b/>
          <w:bCs/>
          <w:highlight w:val="yellow"/>
          <w:u w:val="single"/>
        </w:rPr>
      </w:pPr>
    </w:p>
    <w:p w:rsidR="00EC738E" w:rsidRPr="00EC738E" w:rsidRDefault="00EC738E" w:rsidP="00EC738E">
      <w:pPr>
        <w:rPr>
          <w:rFonts w:ascii="Gill Sans MT" w:hAnsi="Gill Sans MT"/>
          <w:highlight w:val="yellow"/>
        </w:rPr>
      </w:pPr>
      <w:r w:rsidRPr="00EC738E">
        <w:rPr>
          <w:rFonts w:ascii="Gill Sans MT" w:hAnsi="Gill Sans MT" w:cs="Arial"/>
          <w:b/>
          <w:bCs/>
          <w:u w:val="single"/>
        </w:rPr>
        <w:t>What does it mean to be an AVID school?</w:t>
      </w:r>
      <w:r w:rsidRPr="00EC738E">
        <w:rPr>
          <w:rFonts w:ascii="Gill Sans MT" w:hAnsi="Gill Sans MT"/>
          <w:b/>
          <w:bCs/>
          <w:highlight w:val="yellow"/>
          <w:u w:val="single"/>
        </w:rPr>
        <w:t xml:space="preserve"> </w:t>
      </w:r>
    </w:p>
    <w:p w:rsidR="00EC738E" w:rsidRDefault="00EC738E" w:rsidP="00EC738E">
      <w:pPr>
        <w:rPr>
          <w:rFonts w:ascii="Gill Sans MT" w:hAnsi="Gill Sans MT" w:cs="Arial"/>
        </w:rPr>
      </w:pPr>
      <w:r w:rsidRPr="00EC738E">
        <w:rPr>
          <w:rFonts w:ascii="Gill Sans MT" w:hAnsi="Gill Sans MT" w:cs="Arial"/>
        </w:rPr>
        <w:t>AVID, Advancement via Individual Determination, is an elementary through postsecondary college readiness system that is designed to increase school wide learning and performance. The AVID system accelerates student learning, uses research based methods of effective instruction, provides meaningful and motivational professional development, and acts as a catalyst for systemic reform and change.</w:t>
      </w:r>
    </w:p>
    <w:p w:rsidR="00EC738E" w:rsidRDefault="00EC738E" w:rsidP="00EC738E">
      <w:pPr>
        <w:rPr>
          <w:rFonts w:ascii="Gill Sans MT" w:hAnsi="Gill Sans MT" w:cs="Arial"/>
        </w:rPr>
      </w:pPr>
      <w:r>
        <w:rPr>
          <w:rFonts w:ascii="Gill Sans MT" w:hAnsi="Gill Sans MT" w:cs="Arial"/>
        </w:rPr>
        <w:t>At GLAAZ, we believe that all students benefit from completing the AVID curriculum.  Students will be enrolled in an AVID class each year they attend GLAAZ.  Students will learn many skills that will promote their success in college:</w:t>
      </w:r>
    </w:p>
    <w:p w:rsidR="00EC738E" w:rsidRDefault="00EC738E" w:rsidP="00EC738E">
      <w:pPr>
        <w:rPr>
          <w:rFonts w:ascii="Gill Sans MT" w:hAnsi="Gill Sans MT" w:cs="Arial"/>
        </w:rPr>
      </w:pPr>
      <w:r>
        <w:rPr>
          <w:rFonts w:ascii="Gill Sans MT" w:hAnsi="Gill Sans MT" w:cs="Arial"/>
        </w:rPr>
        <w:tab/>
        <w:t xml:space="preserve"> Study Techniques and Habits</w:t>
      </w:r>
    </w:p>
    <w:p w:rsidR="00EC738E" w:rsidRDefault="00EC738E" w:rsidP="00EC738E">
      <w:pPr>
        <w:rPr>
          <w:rFonts w:ascii="Gill Sans MT" w:hAnsi="Gill Sans MT" w:cs="Arial"/>
        </w:rPr>
      </w:pPr>
      <w:r>
        <w:rPr>
          <w:rFonts w:ascii="Gill Sans MT" w:hAnsi="Gill Sans MT" w:cs="Arial"/>
        </w:rPr>
        <w:tab/>
        <w:t>Organizational Skills</w:t>
      </w:r>
    </w:p>
    <w:p w:rsidR="00EC738E" w:rsidRDefault="00EC738E" w:rsidP="00EC738E">
      <w:pPr>
        <w:rPr>
          <w:rFonts w:ascii="Gill Sans MT" w:hAnsi="Gill Sans MT" w:cs="Arial"/>
        </w:rPr>
      </w:pPr>
      <w:r>
        <w:rPr>
          <w:rFonts w:ascii="Gill Sans MT" w:hAnsi="Gill Sans MT" w:cs="Arial"/>
        </w:rPr>
        <w:tab/>
        <w:t>Critical Reading Strategies</w:t>
      </w:r>
    </w:p>
    <w:p w:rsidR="00EC738E" w:rsidRDefault="00EC738E" w:rsidP="00EC738E">
      <w:pPr>
        <w:rPr>
          <w:rFonts w:ascii="Gill Sans MT" w:hAnsi="Gill Sans MT" w:cs="Arial"/>
        </w:rPr>
      </w:pPr>
      <w:r>
        <w:rPr>
          <w:rFonts w:ascii="Gill Sans MT" w:hAnsi="Gill Sans MT" w:cs="Arial"/>
        </w:rPr>
        <w:tab/>
        <w:t>Annotation and Summary Writing</w:t>
      </w:r>
    </w:p>
    <w:p w:rsidR="00EC738E" w:rsidRDefault="00EC738E" w:rsidP="00EC738E">
      <w:pPr>
        <w:rPr>
          <w:rFonts w:ascii="Gill Sans MT" w:hAnsi="Gill Sans MT" w:cs="Arial"/>
        </w:rPr>
      </w:pPr>
      <w:r>
        <w:rPr>
          <w:rFonts w:ascii="Gill Sans MT" w:hAnsi="Gill Sans MT" w:cs="Arial"/>
        </w:rPr>
        <w:tab/>
        <w:t>Problem Solving Strategies</w:t>
      </w:r>
    </w:p>
    <w:p w:rsidR="00EC738E" w:rsidRDefault="00EC738E" w:rsidP="00EC738E">
      <w:pPr>
        <w:rPr>
          <w:rFonts w:ascii="Gill Sans MT" w:hAnsi="Gill Sans MT" w:cs="Arial"/>
        </w:rPr>
      </w:pPr>
      <w:r>
        <w:rPr>
          <w:rFonts w:ascii="Gill Sans MT" w:hAnsi="Gill Sans MT" w:cs="Arial"/>
        </w:rPr>
        <w:tab/>
        <w:t>Test Taking Skills</w:t>
      </w:r>
    </w:p>
    <w:p w:rsidR="00EC738E" w:rsidRDefault="00EC738E" w:rsidP="00EC738E">
      <w:pPr>
        <w:rPr>
          <w:rFonts w:ascii="Gill Sans MT" w:hAnsi="Gill Sans MT" w:cs="Arial"/>
        </w:rPr>
      </w:pPr>
      <w:r>
        <w:rPr>
          <w:rFonts w:ascii="Gill Sans MT" w:hAnsi="Gill Sans MT" w:cs="Arial"/>
        </w:rPr>
        <w:tab/>
        <w:t>College Application Practice</w:t>
      </w:r>
    </w:p>
    <w:p w:rsidR="00EC738E" w:rsidRDefault="00EC738E" w:rsidP="00EC738E">
      <w:pPr>
        <w:rPr>
          <w:rFonts w:ascii="Gill Sans MT" w:hAnsi="Gill Sans MT" w:cs="Arial"/>
        </w:rPr>
      </w:pPr>
      <w:r>
        <w:rPr>
          <w:rFonts w:ascii="Gill Sans MT" w:hAnsi="Gill Sans MT" w:cs="Arial"/>
        </w:rPr>
        <w:tab/>
        <w:t>Writing a Personal Statement</w:t>
      </w:r>
    </w:p>
    <w:p w:rsidR="00EC738E" w:rsidRDefault="00EC738E" w:rsidP="00EC738E">
      <w:pPr>
        <w:rPr>
          <w:rFonts w:ascii="Gill Sans MT" w:hAnsi="Gill Sans MT" w:cs="Arial"/>
        </w:rPr>
      </w:pPr>
      <w:r>
        <w:rPr>
          <w:rFonts w:ascii="Gill Sans MT" w:hAnsi="Gill Sans MT" w:cs="Arial"/>
        </w:rPr>
        <w:tab/>
        <w:t>Presentation Skills</w:t>
      </w:r>
    </w:p>
    <w:p w:rsidR="00EC738E" w:rsidRDefault="00EC738E" w:rsidP="00EC738E">
      <w:pPr>
        <w:rPr>
          <w:rFonts w:ascii="Gill Sans MT" w:hAnsi="Gill Sans MT" w:cs="Arial"/>
        </w:rPr>
      </w:pPr>
      <w:r>
        <w:rPr>
          <w:rFonts w:ascii="Gill Sans MT" w:hAnsi="Gill Sans MT" w:cs="Arial"/>
        </w:rPr>
        <w:tab/>
        <w:t>Research Skills</w:t>
      </w:r>
    </w:p>
    <w:p w:rsidR="00EC738E" w:rsidRDefault="00EC738E" w:rsidP="00EC738E">
      <w:pPr>
        <w:rPr>
          <w:rFonts w:ascii="Gill Sans MT" w:hAnsi="Gill Sans MT" w:cs="Arial"/>
        </w:rPr>
      </w:pPr>
    </w:p>
    <w:p w:rsidR="00EC738E" w:rsidRPr="00EC738E" w:rsidRDefault="00EC738E" w:rsidP="00EC738E">
      <w:pPr>
        <w:rPr>
          <w:rFonts w:ascii="Gill Sans MT" w:hAnsi="Gill Sans MT" w:cs="Arial"/>
        </w:rPr>
      </w:pPr>
      <w:r>
        <w:rPr>
          <w:rFonts w:ascii="Gill Sans MT" w:hAnsi="Gill Sans MT" w:cs="Arial"/>
        </w:rPr>
        <w:t xml:space="preserve">For more information about our AVID program, please look to the course descriptions on page </w:t>
      </w:r>
      <w:r w:rsidR="006328CE">
        <w:rPr>
          <w:rFonts w:ascii="Gill Sans MT" w:hAnsi="Gill Sans MT" w:cs="Arial"/>
        </w:rPr>
        <w:fldChar w:fldCharType="begin"/>
      </w:r>
      <w:r w:rsidR="006328CE">
        <w:rPr>
          <w:rFonts w:ascii="Gill Sans MT" w:hAnsi="Gill Sans MT" w:cs="Arial"/>
        </w:rPr>
        <w:instrText xml:space="preserve"> PAGEREF _Ref453076748 \h </w:instrText>
      </w:r>
      <w:r w:rsidR="006328CE">
        <w:rPr>
          <w:rFonts w:ascii="Gill Sans MT" w:hAnsi="Gill Sans MT" w:cs="Arial"/>
        </w:rPr>
      </w:r>
      <w:r w:rsidR="006328CE">
        <w:rPr>
          <w:rFonts w:ascii="Gill Sans MT" w:hAnsi="Gill Sans MT" w:cs="Arial"/>
        </w:rPr>
        <w:fldChar w:fldCharType="separate"/>
      </w:r>
      <w:r w:rsidR="00E7525D">
        <w:rPr>
          <w:rFonts w:ascii="Gill Sans MT" w:hAnsi="Gill Sans MT" w:cs="Arial"/>
          <w:noProof/>
        </w:rPr>
        <w:t>19</w:t>
      </w:r>
      <w:r w:rsidR="006328CE">
        <w:rPr>
          <w:rFonts w:ascii="Gill Sans MT" w:hAnsi="Gill Sans MT" w:cs="Arial"/>
        </w:rPr>
        <w:fldChar w:fldCharType="end"/>
      </w:r>
      <w:r w:rsidR="006328CE">
        <w:rPr>
          <w:rFonts w:ascii="Gill Sans MT" w:hAnsi="Gill Sans MT" w:cs="Arial"/>
        </w:rPr>
        <w:t>.</w:t>
      </w:r>
    </w:p>
    <w:p w:rsidR="00EC738E" w:rsidRDefault="00EC738E">
      <w:pPr>
        <w:rPr>
          <w:rFonts w:ascii="Arial" w:hAnsi="Arial" w:cs="Arial"/>
          <w:sz w:val="20"/>
        </w:rPr>
      </w:pPr>
      <w:r>
        <w:rPr>
          <w:rFonts w:ascii="Arial" w:hAnsi="Arial" w:cs="Arial"/>
          <w:sz w:val="20"/>
        </w:rPr>
        <w:br w:type="page"/>
      </w:r>
    </w:p>
    <w:p w:rsidR="00130553" w:rsidRDefault="00130553" w:rsidP="00581F62">
      <w:pPr>
        <w:pStyle w:val="Heading1"/>
        <w:rPr>
          <w:rFonts w:ascii="Gill Sans MT" w:hAnsi="Gill Sans MT"/>
          <w:sz w:val="52"/>
          <w:szCs w:val="52"/>
        </w:rPr>
      </w:pPr>
      <w:bookmarkStart w:id="4" w:name="_Toc453230322"/>
      <w:r>
        <w:rPr>
          <w:rFonts w:ascii="Gill Sans MT" w:hAnsi="Gill Sans MT"/>
          <w:sz w:val="52"/>
          <w:szCs w:val="52"/>
        </w:rPr>
        <w:lastRenderedPageBreak/>
        <w:t>Standardized Testing</w:t>
      </w:r>
      <w:bookmarkEnd w:id="4"/>
    </w:p>
    <w:p w:rsidR="00130553" w:rsidRDefault="00130553" w:rsidP="00130553">
      <w:pPr>
        <w:pStyle w:val="Heading2"/>
        <w:rPr>
          <w:rFonts w:ascii="Gill Sans MT" w:hAnsi="Gill Sans MT"/>
          <w:color w:val="auto"/>
          <w:sz w:val="22"/>
          <w:szCs w:val="22"/>
        </w:rPr>
      </w:pPr>
      <w:bookmarkStart w:id="5" w:name="_Toc453230323"/>
      <w:r>
        <w:rPr>
          <w:rFonts w:ascii="Gill Sans MT" w:hAnsi="Gill Sans MT"/>
          <w:color w:val="auto"/>
          <w:sz w:val="22"/>
          <w:szCs w:val="22"/>
        </w:rPr>
        <w:t>AIMS Science</w:t>
      </w:r>
      <w:bookmarkEnd w:id="5"/>
    </w:p>
    <w:p w:rsidR="00130553" w:rsidRPr="00C26ECF" w:rsidRDefault="00130553" w:rsidP="00130553">
      <w:pPr>
        <w:contextualSpacing/>
        <w:rPr>
          <w:rFonts w:ascii="Gill Sans MT" w:hAnsi="Gill Sans MT"/>
          <w:sz w:val="24"/>
          <w:szCs w:val="24"/>
        </w:rPr>
      </w:pPr>
      <w:r w:rsidRPr="00C26ECF">
        <w:rPr>
          <w:rFonts w:ascii="Gill Sans MT" w:hAnsi="Gill Sans MT"/>
          <w:sz w:val="24"/>
          <w:szCs w:val="24"/>
        </w:rPr>
        <w:t>Administered to all Biology students</w:t>
      </w:r>
    </w:p>
    <w:p w:rsidR="00130553" w:rsidRDefault="00130553" w:rsidP="00130553">
      <w:pPr>
        <w:pStyle w:val="Heading2"/>
        <w:rPr>
          <w:rFonts w:ascii="Gill Sans MT" w:hAnsi="Gill Sans MT"/>
          <w:color w:val="auto"/>
          <w:sz w:val="22"/>
          <w:szCs w:val="22"/>
        </w:rPr>
      </w:pPr>
      <w:bookmarkStart w:id="6" w:name="_Toc453230324"/>
      <w:r>
        <w:rPr>
          <w:rFonts w:ascii="Gill Sans MT" w:hAnsi="Gill Sans MT"/>
          <w:color w:val="auto"/>
          <w:sz w:val="22"/>
          <w:szCs w:val="22"/>
        </w:rPr>
        <w:t>AzMERIT</w:t>
      </w:r>
      <w:bookmarkEnd w:id="6"/>
    </w:p>
    <w:p w:rsidR="00130553" w:rsidRPr="00C26ECF" w:rsidRDefault="00130553" w:rsidP="00130553">
      <w:pPr>
        <w:rPr>
          <w:rFonts w:ascii="Gill Sans MT" w:hAnsi="Gill Sans MT"/>
        </w:rPr>
      </w:pPr>
      <w:r w:rsidRPr="00C26ECF">
        <w:rPr>
          <w:rFonts w:ascii="Gill Sans MT" w:hAnsi="Gill Sans MT" w:cs="Calibri"/>
          <w:sz w:val="24"/>
          <w:szCs w:val="24"/>
        </w:rPr>
        <w:t>AzMERIT is an end of course assessment.  Students enrolled in English 9, English 10,and English 11 will take the English Language Arts Assessment.  Students enrolled in Algebra I, Geometry and Algebra II will take the end of course assessment.  At this time AzMerit is not a graduation requirement.</w:t>
      </w:r>
    </w:p>
    <w:p w:rsidR="00130553" w:rsidRDefault="00130553" w:rsidP="00130553">
      <w:pPr>
        <w:pStyle w:val="Heading2"/>
        <w:rPr>
          <w:rFonts w:ascii="Gill Sans MT" w:hAnsi="Gill Sans MT"/>
          <w:color w:val="auto"/>
          <w:sz w:val="22"/>
          <w:szCs w:val="22"/>
        </w:rPr>
      </w:pPr>
      <w:bookmarkStart w:id="7" w:name="_Toc453230325"/>
      <w:r>
        <w:rPr>
          <w:rFonts w:ascii="Gill Sans MT" w:hAnsi="Gill Sans MT"/>
          <w:color w:val="auto"/>
          <w:sz w:val="22"/>
          <w:szCs w:val="22"/>
        </w:rPr>
        <w:t>PSAT</w:t>
      </w:r>
      <w:bookmarkEnd w:id="7"/>
    </w:p>
    <w:p w:rsidR="00130553" w:rsidRPr="00C26ECF" w:rsidRDefault="00130553" w:rsidP="00130553">
      <w:pPr>
        <w:autoSpaceDE w:val="0"/>
        <w:autoSpaceDN w:val="0"/>
        <w:adjustRightInd w:val="0"/>
        <w:spacing w:after="0"/>
        <w:rPr>
          <w:rFonts w:ascii="Gill Sans MT" w:hAnsi="Gill Sans MT" w:cs="Calibri"/>
          <w:sz w:val="24"/>
          <w:szCs w:val="24"/>
        </w:rPr>
      </w:pPr>
      <w:r w:rsidRPr="00C26ECF">
        <w:rPr>
          <w:rFonts w:ascii="Gill Sans MT" w:hAnsi="Gill Sans MT" w:cs="Calibri"/>
          <w:sz w:val="24"/>
          <w:szCs w:val="24"/>
        </w:rPr>
        <w:t xml:space="preserve">Preliminary SAT – a standardized test that gives you a measurement on your preparedness for college.  </w:t>
      </w:r>
      <w:r w:rsidR="00993FF2">
        <w:rPr>
          <w:rFonts w:ascii="Gill Sans MT" w:hAnsi="Gill Sans MT" w:cs="Calibri"/>
          <w:sz w:val="24"/>
          <w:szCs w:val="24"/>
        </w:rPr>
        <w:t>All 9</w:t>
      </w:r>
      <w:r w:rsidR="00993FF2" w:rsidRPr="00993FF2">
        <w:rPr>
          <w:rFonts w:ascii="Gill Sans MT" w:hAnsi="Gill Sans MT" w:cs="Calibri"/>
          <w:sz w:val="24"/>
          <w:szCs w:val="24"/>
          <w:vertAlign w:val="superscript"/>
        </w:rPr>
        <w:t>th</w:t>
      </w:r>
      <w:r w:rsidR="00993FF2">
        <w:rPr>
          <w:rFonts w:ascii="Gill Sans MT" w:hAnsi="Gill Sans MT" w:cs="Calibri"/>
          <w:sz w:val="24"/>
          <w:szCs w:val="24"/>
        </w:rPr>
        <w:t>, 10</w:t>
      </w:r>
      <w:r w:rsidR="00993FF2" w:rsidRPr="00993FF2">
        <w:rPr>
          <w:rFonts w:ascii="Gill Sans MT" w:hAnsi="Gill Sans MT" w:cs="Calibri"/>
          <w:sz w:val="24"/>
          <w:szCs w:val="24"/>
          <w:vertAlign w:val="superscript"/>
        </w:rPr>
        <w:t>th</w:t>
      </w:r>
      <w:r w:rsidR="00993FF2">
        <w:rPr>
          <w:rFonts w:ascii="Gill Sans MT" w:hAnsi="Gill Sans MT" w:cs="Calibri"/>
          <w:sz w:val="24"/>
          <w:szCs w:val="24"/>
        </w:rPr>
        <w:t>, and 11</w:t>
      </w:r>
      <w:r w:rsidR="00993FF2" w:rsidRPr="00993FF2">
        <w:rPr>
          <w:rFonts w:ascii="Gill Sans MT" w:hAnsi="Gill Sans MT" w:cs="Calibri"/>
          <w:sz w:val="24"/>
          <w:szCs w:val="24"/>
          <w:vertAlign w:val="superscript"/>
        </w:rPr>
        <w:t>th</w:t>
      </w:r>
      <w:r w:rsidR="00993FF2">
        <w:rPr>
          <w:rFonts w:ascii="Gill Sans MT" w:hAnsi="Gill Sans MT" w:cs="Calibri"/>
          <w:sz w:val="24"/>
          <w:szCs w:val="24"/>
        </w:rPr>
        <w:t xml:space="preserve"> grade students will take the PSAT.</w:t>
      </w:r>
      <w:r w:rsidRPr="00C26ECF">
        <w:rPr>
          <w:rFonts w:ascii="Gill Sans MT" w:hAnsi="Gill Sans MT" w:cs="Calibri"/>
          <w:sz w:val="24"/>
          <w:szCs w:val="24"/>
        </w:rPr>
        <w:t xml:space="preserve">  Juniors’ scores on the PSAT can qualify them for the National Merit Scholarship Program.  The test is administered in October.</w:t>
      </w:r>
    </w:p>
    <w:p w:rsidR="00130553" w:rsidRPr="00C26ECF" w:rsidRDefault="00130553" w:rsidP="00130553">
      <w:pPr>
        <w:autoSpaceDE w:val="0"/>
        <w:autoSpaceDN w:val="0"/>
        <w:adjustRightInd w:val="0"/>
        <w:spacing w:after="0"/>
        <w:rPr>
          <w:rFonts w:ascii="Gill Sans MT" w:hAnsi="Gill Sans MT" w:cs="Calibri"/>
          <w:sz w:val="24"/>
          <w:szCs w:val="24"/>
        </w:rPr>
      </w:pPr>
      <w:r w:rsidRPr="00C26ECF">
        <w:rPr>
          <w:rFonts w:ascii="Gill Sans MT" w:hAnsi="Gill Sans MT" w:cs="Calibri"/>
          <w:sz w:val="24"/>
          <w:szCs w:val="24"/>
        </w:rPr>
        <w:t xml:space="preserve">Register at </w:t>
      </w:r>
      <w:hyperlink r:id="rId10" w:history="1">
        <w:r w:rsidRPr="00C26ECF">
          <w:rPr>
            <w:rStyle w:val="Hyperlink"/>
            <w:rFonts w:ascii="Gill Sans MT" w:hAnsi="Gill Sans MT" w:cs="Calibri"/>
            <w:sz w:val="24"/>
            <w:szCs w:val="24"/>
          </w:rPr>
          <w:t>www.collegeboard.com</w:t>
        </w:r>
      </w:hyperlink>
      <w:r w:rsidRPr="00C26ECF">
        <w:rPr>
          <w:rFonts w:ascii="Gill Sans MT" w:hAnsi="Gill Sans MT" w:cs="Calibri"/>
          <w:sz w:val="24"/>
          <w:szCs w:val="24"/>
        </w:rPr>
        <w:t xml:space="preserve">  </w:t>
      </w:r>
    </w:p>
    <w:p w:rsidR="00130553" w:rsidRDefault="00130553" w:rsidP="00130553">
      <w:pPr>
        <w:pStyle w:val="Heading2"/>
        <w:rPr>
          <w:rFonts w:ascii="Gill Sans MT" w:hAnsi="Gill Sans MT"/>
          <w:color w:val="auto"/>
          <w:sz w:val="22"/>
          <w:szCs w:val="22"/>
        </w:rPr>
      </w:pPr>
      <w:bookmarkStart w:id="8" w:name="_Toc453230326"/>
      <w:r>
        <w:rPr>
          <w:rFonts w:ascii="Gill Sans MT" w:hAnsi="Gill Sans MT"/>
          <w:color w:val="auto"/>
          <w:sz w:val="22"/>
          <w:szCs w:val="22"/>
        </w:rPr>
        <w:t>SAT</w:t>
      </w:r>
      <w:bookmarkEnd w:id="8"/>
    </w:p>
    <w:p w:rsidR="00130553" w:rsidRPr="00C26ECF" w:rsidRDefault="00130553" w:rsidP="00130553">
      <w:pPr>
        <w:rPr>
          <w:rFonts w:ascii="Gill Sans MT" w:hAnsi="Gill Sans MT"/>
        </w:rPr>
      </w:pPr>
      <w:r w:rsidRPr="00C26ECF">
        <w:rPr>
          <w:rFonts w:ascii="Gill Sans MT" w:hAnsi="Gill Sans MT"/>
          <w:sz w:val="24"/>
          <w:szCs w:val="24"/>
          <w:lang w:val="en"/>
        </w:rPr>
        <w:t xml:space="preserve">Most students take the SAT during their junior and/or senior year in high school. At least half of all students take the SAT twice — in the spring of their junior year and in the fall of their senior year. Most students improve their score the second time around.  </w:t>
      </w:r>
      <w:r w:rsidRPr="00C26ECF">
        <w:rPr>
          <w:rFonts w:ascii="Gill Sans MT" w:hAnsi="Gill Sans MT" w:cs="Calibri"/>
          <w:sz w:val="24"/>
          <w:szCs w:val="24"/>
        </w:rPr>
        <w:t xml:space="preserve">Register at </w:t>
      </w:r>
      <w:hyperlink r:id="rId11" w:history="1">
        <w:r w:rsidRPr="00C26ECF">
          <w:rPr>
            <w:rStyle w:val="Hyperlink"/>
            <w:rFonts w:ascii="Gill Sans MT" w:hAnsi="Gill Sans MT" w:cs="Calibri"/>
            <w:sz w:val="24"/>
            <w:szCs w:val="24"/>
          </w:rPr>
          <w:t>www.collegeboard.com</w:t>
        </w:r>
      </w:hyperlink>
      <w:r w:rsidRPr="00C26ECF">
        <w:rPr>
          <w:rFonts w:ascii="Gill Sans MT" w:hAnsi="Gill Sans MT" w:cs="Calibri"/>
          <w:sz w:val="24"/>
          <w:szCs w:val="24"/>
        </w:rPr>
        <w:t xml:space="preserve">  </w:t>
      </w:r>
    </w:p>
    <w:p w:rsidR="00130553" w:rsidRDefault="00130553" w:rsidP="00130553">
      <w:pPr>
        <w:pStyle w:val="Heading2"/>
        <w:rPr>
          <w:rFonts w:ascii="Gill Sans MT" w:hAnsi="Gill Sans MT"/>
          <w:color w:val="auto"/>
          <w:sz w:val="22"/>
          <w:szCs w:val="22"/>
        </w:rPr>
      </w:pPr>
      <w:bookmarkStart w:id="9" w:name="_Toc453230327"/>
      <w:r>
        <w:rPr>
          <w:rFonts w:ascii="Gill Sans MT" w:hAnsi="Gill Sans MT"/>
          <w:color w:val="auto"/>
          <w:sz w:val="22"/>
          <w:szCs w:val="22"/>
        </w:rPr>
        <w:t>ACT</w:t>
      </w:r>
      <w:bookmarkEnd w:id="9"/>
    </w:p>
    <w:p w:rsidR="00130553" w:rsidRPr="00C26ECF" w:rsidRDefault="00130553" w:rsidP="00130553">
      <w:pPr>
        <w:spacing w:after="0"/>
        <w:rPr>
          <w:rFonts w:ascii="Gill Sans MT" w:hAnsi="Gill Sans MT"/>
          <w:sz w:val="24"/>
          <w:szCs w:val="24"/>
          <w:lang w:val="en"/>
        </w:rPr>
      </w:pPr>
      <w:r w:rsidRPr="00C26ECF">
        <w:rPr>
          <w:rFonts w:ascii="Gill Sans MT" w:hAnsi="Gill Sans MT"/>
          <w:b/>
          <w:bCs/>
          <w:sz w:val="24"/>
          <w:szCs w:val="24"/>
          <w:lang w:val="en"/>
        </w:rPr>
        <w:t>American College Testing</w:t>
      </w:r>
      <w:r w:rsidRPr="00C26ECF">
        <w:rPr>
          <w:rFonts w:ascii="Gill Sans MT" w:hAnsi="Gill Sans MT"/>
          <w:color w:val="0000FF"/>
          <w:sz w:val="24"/>
          <w:szCs w:val="24"/>
          <w:u w:val="single"/>
          <w:vertAlign w:val="superscript"/>
          <w:lang w:val="en"/>
        </w:rPr>
        <w:t xml:space="preserve"> ]</w:t>
      </w:r>
      <w:r w:rsidRPr="00C26ECF">
        <w:rPr>
          <w:rFonts w:ascii="Gill Sans MT" w:hAnsi="Gill Sans MT"/>
          <w:sz w:val="24"/>
          <w:szCs w:val="24"/>
          <w:lang w:val="en"/>
        </w:rPr>
        <w:t xml:space="preserve"> college readiness assessment is a </w:t>
      </w:r>
      <w:hyperlink r:id="rId12" w:tooltip="Standardized test" w:history="1">
        <w:r w:rsidRPr="00C26ECF">
          <w:rPr>
            <w:rStyle w:val="Hyperlink"/>
            <w:rFonts w:ascii="Gill Sans MT" w:hAnsi="Gill Sans MT"/>
            <w:sz w:val="24"/>
            <w:szCs w:val="24"/>
            <w:lang w:val="en"/>
          </w:rPr>
          <w:t>standardized</w:t>
        </w:r>
      </w:hyperlink>
      <w:r w:rsidRPr="00C26ECF">
        <w:rPr>
          <w:rFonts w:ascii="Gill Sans MT" w:hAnsi="Gill Sans MT"/>
          <w:sz w:val="24"/>
          <w:szCs w:val="24"/>
          <w:lang w:val="en"/>
        </w:rPr>
        <w:t xml:space="preserve"> test for high school achievement and college admissions in the United States.</w:t>
      </w:r>
    </w:p>
    <w:p w:rsidR="00130553" w:rsidRPr="00C26ECF" w:rsidRDefault="00130553" w:rsidP="00130553">
      <w:pPr>
        <w:rPr>
          <w:rFonts w:ascii="Gill Sans MT" w:hAnsi="Gill Sans MT"/>
          <w:sz w:val="24"/>
          <w:szCs w:val="24"/>
          <w:lang w:val="en"/>
        </w:rPr>
      </w:pPr>
      <w:r w:rsidRPr="00C26ECF">
        <w:rPr>
          <w:rFonts w:ascii="Gill Sans MT" w:hAnsi="Gill Sans MT"/>
          <w:sz w:val="24"/>
          <w:szCs w:val="24"/>
          <w:lang w:val="en"/>
        </w:rPr>
        <w:t xml:space="preserve">Register at </w:t>
      </w:r>
      <w:hyperlink r:id="rId13" w:history="1">
        <w:r w:rsidRPr="00C26ECF">
          <w:rPr>
            <w:rStyle w:val="Hyperlink"/>
            <w:rFonts w:ascii="Gill Sans MT" w:hAnsi="Gill Sans MT" w:cs="Arial"/>
            <w:sz w:val="20"/>
            <w:szCs w:val="20"/>
            <w:lang w:val="en"/>
          </w:rPr>
          <w:t>www.actstudent.org</w:t>
        </w:r>
      </w:hyperlink>
      <w:r w:rsidRPr="00C26ECF">
        <w:rPr>
          <w:rStyle w:val="HTMLCite"/>
          <w:rFonts w:ascii="Gill Sans MT" w:hAnsi="Gill Sans MT" w:cs="Arial"/>
          <w:sz w:val="20"/>
          <w:szCs w:val="20"/>
          <w:lang w:val="en"/>
        </w:rPr>
        <w:t xml:space="preserve">  </w:t>
      </w:r>
      <w:r w:rsidRPr="00C26ECF">
        <w:rPr>
          <w:rFonts w:ascii="Gill Sans MT" w:hAnsi="Gill Sans MT"/>
          <w:sz w:val="24"/>
          <w:szCs w:val="24"/>
          <w:lang w:val="en"/>
        </w:rPr>
        <w:t xml:space="preserve"> </w:t>
      </w:r>
      <w:r w:rsidRPr="00C26ECF">
        <w:rPr>
          <w:rFonts w:ascii="Gill Sans MT" w:hAnsi="Gill Sans MT" w:cs="Calibri"/>
          <w:sz w:val="24"/>
          <w:szCs w:val="24"/>
        </w:rPr>
        <w:t xml:space="preserve">  </w:t>
      </w:r>
    </w:p>
    <w:p w:rsidR="00130553" w:rsidRDefault="00130553" w:rsidP="00130553">
      <w:pPr>
        <w:autoSpaceDE w:val="0"/>
        <w:autoSpaceDN w:val="0"/>
        <w:adjustRightInd w:val="0"/>
        <w:spacing w:after="0"/>
        <w:jc w:val="center"/>
        <w:rPr>
          <w:rFonts w:cs="Calibri"/>
          <w:sz w:val="24"/>
          <w:szCs w:val="24"/>
        </w:rPr>
      </w:pPr>
    </w:p>
    <w:p w:rsidR="00130553" w:rsidRDefault="00130553" w:rsidP="00130553">
      <w:pPr>
        <w:autoSpaceDE w:val="0"/>
        <w:autoSpaceDN w:val="0"/>
        <w:adjustRightInd w:val="0"/>
        <w:spacing w:after="0"/>
        <w:jc w:val="center"/>
        <w:rPr>
          <w:rFonts w:cs="Calibri"/>
          <w:sz w:val="24"/>
          <w:szCs w:val="24"/>
        </w:rPr>
      </w:pPr>
    </w:p>
    <w:p w:rsidR="00130553" w:rsidRPr="00C26ECF" w:rsidRDefault="00130553" w:rsidP="00130553">
      <w:pPr>
        <w:autoSpaceDE w:val="0"/>
        <w:autoSpaceDN w:val="0"/>
        <w:adjustRightInd w:val="0"/>
        <w:spacing w:after="0"/>
        <w:jc w:val="center"/>
        <w:rPr>
          <w:rFonts w:ascii="Gill Sans MT" w:hAnsi="Gill Sans MT" w:cs="Calibri"/>
          <w:b/>
          <w:sz w:val="24"/>
          <w:szCs w:val="24"/>
        </w:rPr>
      </w:pPr>
      <w:r w:rsidRPr="00C26ECF">
        <w:rPr>
          <w:rFonts w:ascii="Gill Sans MT" w:hAnsi="Gill Sans MT" w:cs="Calibri"/>
          <w:sz w:val="24"/>
          <w:szCs w:val="24"/>
        </w:rPr>
        <w:t>GLAAZ College Board Number is:</w:t>
      </w:r>
      <w:r w:rsidRPr="00C26ECF">
        <w:rPr>
          <w:rFonts w:ascii="Gill Sans MT" w:hAnsi="Gill Sans MT" w:cs="Calibri"/>
          <w:sz w:val="24"/>
          <w:szCs w:val="24"/>
        </w:rPr>
        <w:tab/>
      </w:r>
      <w:r w:rsidRPr="00C26ECF">
        <w:rPr>
          <w:rFonts w:ascii="Gill Sans MT" w:hAnsi="Gill Sans MT" w:cs="Calibri"/>
          <w:b/>
          <w:sz w:val="24"/>
          <w:szCs w:val="24"/>
        </w:rPr>
        <w:t>030553</w:t>
      </w:r>
    </w:p>
    <w:p w:rsidR="00130553" w:rsidRDefault="00130553">
      <w:r>
        <w:br w:type="page"/>
      </w:r>
    </w:p>
    <w:p w:rsidR="00A91A0C" w:rsidRDefault="00A91A0C" w:rsidP="00A91A0C">
      <w:pPr>
        <w:pStyle w:val="Heading1"/>
        <w:rPr>
          <w:rFonts w:ascii="Gill Sans MT" w:hAnsi="Gill Sans MT"/>
          <w:sz w:val="52"/>
          <w:szCs w:val="52"/>
        </w:rPr>
      </w:pPr>
      <w:bookmarkStart w:id="10" w:name="_Toc453230328"/>
      <w:r>
        <w:rPr>
          <w:rFonts w:ascii="Gill Sans MT" w:hAnsi="Gill Sans MT"/>
          <w:sz w:val="52"/>
          <w:szCs w:val="52"/>
        </w:rPr>
        <w:lastRenderedPageBreak/>
        <w:t>GLAAZ Academic Worksheet</w:t>
      </w:r>
      <w:bookmarkEnd w:id="10"/>
    </w:p>
    <w:p w:rsidR="00A91A0C" w:rsidRPr="007A411B" w:rsidRDefault="00A91A0C" w:rsidP="00A91A0C">
      <w:r>
        <w:rPr>
          <w:b/>
        </w:rPr>
        <w:t>NAME:  __________________________________________________                       CLASS OF 20____</w:t>
      </w:r>
    </w:p>
    <w:p w:rsidR="00A91A0C" w:rsidRDefault="00A91A0C" w:rsidP="00A91A0C">
      <w:r>
        <w:rPr>
          <w:sz w:val="18"/>
          <w:szCs w:val="18"/>
        </w:rPr>
        <w:t xml:space="preserve">                                                     </w:t>
      </w:r>
      <w:r w:rsidRPr="009B050D">
        <w:rPr>
          <w:sz w:val="18"/>
          <w:szCs w:val="18"/>
        </w:rPr>
        <w:t>(Minimum of</w:t>
      </w:r>
      <w:r>
        <w:rPr>
          <w:b/>
          <w:sz w:val="18"/>
          <w:szCs w:val="18"/>
        </w:rPr>
        <w:t xml:space="preserve"> 23</w:t>
      </w:r>
      <w:r w:rsidRPr="009B050D">
        <w:rPr>
          <w:sz w:val="18"/>
          <w:szCs w:val="18"/>
        </w:rPr>
        <w:t xml:space="preserve"> credits needed to earn High School Diploma)</w:t>
      </w:r>
      <w:r w:rsidRPr="00A22C7B">
        <w:t xml:space="preserve"> </w:t>
      </w:r>
    </w:p>
    <w:p w:rsidR="00A91A0C" w:rsidRPr="009B050D" w:rsidRDefault="00A91A0C" w:rsidP="00A91A0C">
      <w:pPr>
        <w:rPr>
          <w:b/>
          <w:sz w:val="18"/>
          <w:szCs w:val="18"/>
        </w:rPr>
      </w:pPr>
      <w:r w:rsidRPr="009B050D">
        <w:rPr>
          <w:b/>
          <w:sz w:val="18"/>
          <w:szCs w:val="18"/>
        </w:rPr>
        <w:t xml:space="preserve">LANGUAGE ARTS:  </w:t>
      </w:r>
      <w:r w:rsidRPr="009B050D">
        <w:rPr>
          <w:sz w:val="18"/>
          <w:szCs w:val="18"/>
        </w:rPr>
        <w:t>(4 credits min.)</w:t>
      </w:r>
      <w:r>
        <w:rPr>
          <w:sz w:val="18"/>
          <w:szCs w:val="18"/>
        </w:rPr>
        <w:tab/>
      </w:r>
      <w:r>
        <w:rPr>
          <w:sz w:val="18"/>
          <w:szCs w:val="18"/>
        </w:rPr>
        <w:tab/>
      </w:r>
      <w:r>
        <w:rPr>
          <w:sz w:val="18"/>
          <w:szCs w:val="18"/>
        </w:rPr>
        <w:tab/>
      </w:r>
      <w:r>
        <w:rPr>
          <w:sz w:val="18"/>
          <w:szCs w:val="18"/>
        </w:rPr>
        <w:tab/>
      </w:r>
      <w:r>
        <w:rPr>
          <w:b/>
          <w:sz w:val="18"/>
          <w:szCs w:val="18"/>
        </w:rPr>
        <w:t xml:space="preserve">ELECTIVES:  </w:t>
      </w:r>
      <w:r>
        <w:rPr>
          <w:sz w:val="18"/>
          <w:szCs w:val="18"/>
        </w:rPr>
        <w:t>(minimum of 8 credits)</w:t>
      </w:r>
      <w:r>
        <w:rPr>
          <w:sz w:val="18"/>
          <w:szCs w:val="18"/>
        </w:rPr>
        <w:tab/>
      </w:r>
      <w:r>
        <w:rPr>
          <w:sz w:val="18"/>
          <w:szCs w:val="18"/>
        </w:rPr>
        <w:tab/>
      </w:r>
    </w:p>
    <w:p w:rsidR="00A91A0C" w:rsidRPr="009B050D" w:rsidRDefault="00A91A0C" w:rsidP="00A91A0C">
      <w:pPr>
        <w:rPr>
          <w:sz w:val="18"/>
          <w:szCs w:val="18"/>
        </w:rPr>
      </w:pPr>
      <w:r>
        <w:rPr>
          <w:sz w:val="18"/>
          <w:szCs w:val="18"/>
        </w:rPr>
        <w:t>English 9A      _____</w:t>
      </w:r>
      <w:r>
        <w:rPr>
          <w:sz w:val="18"/>
          <w:szCs w:val="18"/>
        </w:rPr>
        <w:tab/>
        <w:t xml:space="preserve">English 9B       </w:t>
      </w:r>
      <w:r w:rsidRPr="009B050D">
        <w:rPr>
          <w:sz w:val="18"/>
          <w:szCs w:val="18"/>
        </w:rPr>
        <w:t>_____</w:t>
      </w:r>
      <w:r>
        <w:rPr>
          <w:sz w:val="18"/>
          <w:szCs w:val="18"/>
        </w:rPr>
        <w:tab/>
      </w:r>
      <w:r>
        <w:rPr>
          <w:sz w:val="18"/>
          <w:szCs w:val="18"/>
        </w:rPr>
        <w:tab/>
        <w:t>_____________</w:t>
      </w:r>
      <w:r>
        <w:rPr>
          <w:sz w:val="18"/>
          <w:szCs w:val="18"/>
        </w:rPr>
        <w:tab/>
        <w:t>_____</w:t>
      </w:r>
      <w:r>
        <w:rPr>
          <w:sz w:val="18"/>
          <w:szCs w:val="18"/>
        </w:rPr>
        <w:tab/>
        <w:t>______________</w:t>
      </w:r>
      <w:r>
        <w:rPr>
          <w:sz w:val="18"/>
          <w:szCs w:val="18"/>
        </w:rPr>
        <w:tab/>
        <w:t>_____</w:t>
      </w:r>
      <w:r>
        <w:rPr>
          <w:sz w:val="18"/>
          <w:szCs w:val="18"/>
        </w:rPr>
        <w:tab/>
      </w:r>
    </w:p>
    <w:p w:rsidR="00A91A0C" w:rsidRPr="009B050D" w:rsidRDefault="00A91A0C" w:rsidP="00A91A0C">
      <w:pPr>
        <w:rPr>
          <w:sz w:val="18"/>
          <w:szCs w:val="18"/>
        </w:rPr>
      </w:pPr>
      <w:r>
        <w:rPr>
          <w:sz w:val="18"/>
          <w:szCs w:val="18"/>
        </w:rPr>
        <w:t>English 10A    _____</w:t>
      </w:r>
      <w:r>
        <w:rPr>
          <w:sz w:val="18"/>
          <w:szCs w:val="18"/>
        </w:rPr>
        <w:tab/>
        <w:t xml:space="preserve">English 10B     </w:t>
      </w:r>
      <w:r w:rsidRPr="009B050D">
        <w:rPr>
          <w:sz w:val="18"/>
          <w:szCs w:val="18"/>
        </w:rPr>
        <w:t>_____</w:t>
      </w:r>
      <w:r>
        <w:rPr>
          <w:sz w:val="18"/>
          <w:szCs w:val="18"/>
        </w:rPr>
        <w:tab/>
      </w:r>
      <w:r>
        <w:rPr>
          <w:sz w:val="18"/>
          <w:szCs w:val="18"/>
        </w:rPr>
        <w:tab/>
        <w:t>_____________</w:t>
      </w:r>
      <w:r>
        <w:rPr>
          <w:sz w:val="18"/>
          <w:szCs w:val="18"/>
        </w:rPr>
        <w:tab/>
        <w:t>_____</w:t>
      </w:r>
      <w:r>
        <w:rPr>
          <w:sz w:val="18"/>
          <w:szCs w:val="18"/>
        </w:rPr>
        <w:tab/>
        <w:t>______________</w:t>
      </w:r>
      <w:r>
        <w:rPr>
          <w:sz w:val="18"/>
          <w:szCs w:val="18"/>
        </w:rPr>
        <w:tab/>
        <w:t>_____</w:t>
      </w:r>
    </w:p>
    <w:p w:rsidR="00A91A0C" w:rsidRPr="009834A8" w:rsidRDefault="00A91A0C" w:rsidP="00A91A0C">
      <w:pPr>
        <w:rPr>
          <w:sz w:val="18"/>
          <w:szCs w:val="18"/>
        </w:rPr>
      </w:pPr>
      <w:r>
        <w:rPr>
          <w:sz w:val="18"/>
          <w:szCs w:val="18"/>
        </w:rPr>
        <w:t>English  11A   _____</w:t>
      </w:r>
      <w:r>
        <w:rPr>
          <w:sz w:val="18"/>
          <w:szCs w:val="18"/>
        </w:rPr>
        <w:tab/>
        <w:t xml:space="preserve">English 11B     </w:t>
      </w:r>
      <w:r w:rsidRPr="009B050D">
        <w:rPr>
          <w:sz w:val="18"/>
          <w:szCs w:val="18"/>
        </w:rPr>
        <w:t>_____</w:t>
      </w:r>
      <w:r>
        <w:rPr>
          <w:sz w:val="18"/>
          <w:szCs w:val="18"/>
        </w:rPr>
        <w:tab/>
      </w:r>
      <w:r>
        <w:rPr>
          <w:sz w:val="18"/>
          <w:szCs w:val="18"/>
        </w:rPr>
        <w:tab/>
        <w:t>_____________</w:t>
      </w:r>
      <w:r>
        <w:rPr>
          <w:sz w:val="18"/>
          <w:szCs w:val="18"/>
        </w:rPr>
        <w:tab/>
        <w:t>_____</w:t>
      </w:r>
      <w:r>
        <w:rPr>
          <w:sz w:val="18"/>
          <w:szCs w:val="18"/>
        </w:rPr>
        <w:tab/>
        <w:t>______________</w:t>
      </w:r>
      <w:r>
        <w:rPr>
          <w:sz w:val="18"/>
          <w:szCs w:val="18"/>
        </w:rPr>
        <w:tab/>
        <w:t>_____</w:t>
      </w:r>
    </w:p>
    <w:p w:rsidR="00A91A0C" w:rsidRPr="009B050D" w:rsidRDefault="00A91A0C" w:rsidP="00A91A0C">
      <w:pPr>
        <w:rPr>
          <w:sz w:val="18"/>
          <w:szCs w:val="18"/>
        </w:rPr>
      </w:pPr>
      <w:r w:rsidRPr="009B050D">
        <w:rPr>
          <w:sz w:val="18"/>
          <w:szCs w:val="18"/>
        </w:rPr>
        <w:t>English</w:t>
      </w:r>
      <w:r>
        <w:rPr>
          <w:sz w:val="18"/>
          <w:szCs w:val="18"/>
        </w:rPr>
        <w:t xml:space="preserve"> 12A   </w:t>
      </w:r>
      <w:r w:rsidRPr="009B050D">
        <w:rPr>
          <w:sz w:val="18"/>
          <w:szCs w:val="18"/>
        </w:rPr>
        <w:t>_____</w:t>
      </w:r>
      <w:r w:rsidRPr="009B050D">
        <w:rPr>
          <w:sz w:val="18"/>
          <w:szCs w:val="18"/>
        </w:rPr>
        <w:tab/>
      </w:r>
      <w:r w:rsidRPr="009B050D">
        <w:rPr>
          <w:sz w:val="18"/>
          <w:szCs w:val="18"/>
        </w:rPr>
        <w:tab/>
        <w:t>English</w:t>
      </w:r>
      <w:r>
        <w:rPr>
          <w:sz w:val="18"/>
          <w:szCs w:val="18"/>
        </w:rPr>
        <w:t xml:space="preserve"> 12B     </w:t>
      </w:r>
      <w:r w:rsidRPr="009B050D">
        <w:rPr>
          <w:sz w:val="18"/>
          <w:szCs w:val="18"/>
        </w:rPr>
        <w:t>_____</w:t>
      </w:r>
      <w:r>
        <w:rPr>
          <w:sz w:val="18"/>
          <w:szCs w:val="18"/>
        </w:rPr>
        <w:tab/>
      </w:r>
      <w:r>
        <w:rPr>
          <w:sz w:val="18"/>
          <w:szCs w:val="18"/>
        </w:rPr>
        <w:tab/>
        <w:t>_____________</w:t>
      </w:r>
      <w:r>
        <w:rPr>
          <w:sz w:val="18"/>
          <w:szCs w:val="18"/>
        </w:rPr>
        <w:tab/>
        <w:t>_____</w:t>
      </w:r>
      <w:r>
        <w:rPr>
          <w:sz w:val="18"/>
          <w:szCs w:val="18"/>
        </w:rPr>
        <w:tab/>
        <w:t>______________</w:t>
      </w:r>
      <w:r>
        <w:rPr>
          <w:sz w:val="18"/>
          <w:szCs w:val="18"/>
        </w:rPr>
        <w:tab/>
        <w:t>_____</w:t>
      </w:r>
    </w:p>
    <w:p w:rsidR="00A91A0C" w:rsidRDefault="00A91A0C" w:rsidP="00A91A0C">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_____________       _____      ______________    _____</w:t>
      </w:r>
    </w:p>
    <w:p w:rsidR="00A91A0C" w:rsidRPr="009B050D" w:rsidRDefault="00A91A0C" w:rsidP="00A91A0C">
      <w:pPr>
        <w:rPr>
          <w:sz w:val="18"/>
          <w:szCs w:val="18"/>
        </w:rPr>
      </w:pPr>
      <w:r w:rsidRPr="009B050D">
        <w:rPr>
          <w:b/>
          <w:sz w:val="18"/>
          <w:szCs w:val="18"/>
        </w:rPr>
        <w:t xml:space="preserve">MATHEMATICS:  </w:t>
      </w:r>
      <w:r w:rsidRPr="009B050D">
        <w:rPr>
          <w:sz w:val="18"/>
          <w:szCs w:val="18"/>
        </w:rPr>
        <w:t>(4 credits min.)</w:t>
      </w:r>
      <w:r>
        <w:rPr>
          <w:sz w:val="18"/>
          <w:szCs w:val="18"/>
        </w:rPr>
        <w:tab/>
      </w:r>
      <w:r>
        <w:rPr>
          <w:sz w:val="18"/>
          <w:szCs w:val="18"/>
        </w:rPr>
        <w:tab/>
      </w:r>
      <w:r>
        <w:rPr>
          <w:sz w:val="18"/>
          <w:szCs w:val="18"/>
        </w:rPr>
        <w:tab/>
      </w:r>
      <w:r>
        <w:rPr>
          <w:sz w:val="18"/>
          <w:szCs w:val="18"/>
        </w:rPr>
        <w:tab/>
        <w:t>_____________</w:t>
      </w:r>
      <w:r>
        <w:rPr>
          <w:sz w:val="18"/>
          <w:szCs w:val="18"/>
        </w:rPr>
        <w:tab/>
        <w:t>_____</w:t>
      </w:r>
      <w:r>
        <w:rPr>
          <w:sz w:val="18"/>
          <w:szCs w:val="18"/>
        </w:rPr>
        <w:tab/>
        <w:t>______________</w:t>
      </w:r>
      <w:r>
        <w:rPr>
          <w:sz w:val="18"/>
          <w:szCs w:val="18"/>
        </w:rPr>
        <w:tab/>
        <w:t>_____</w:t>
      </w:r>
    </w:p>
    <w:p w:rsidR="00A91A0C" w:rsidRPr="009B050D" w:rsidRDefault="00A91A0C" w:rsidP="00A91A0C">
      <w:pPr>
        <w:tabs>
          <w:tab w:val="left" w:pos="720"/>
          <w:tab w:val="left" w:pos="1440"/>
          <w:tab w:val="left" w:pos="2160"/>
          <w:tab w:val="left" w:pos="2880"/>
          <w:tab w:val="left" w:pos="4485"/>
        </w:tabs>
        <w:rPr>
          <w:sz w:val="18"/>
          <w:szCs w:val="18"/>
        </w:rPr>
      </w:pPr>
      <w:r>
        <w:rPr>
          <w:sz w:val="18"/>
          <w:szCs w:val="18"/>
        </w:rPr>
        <w:t>Algebra 1-A    _____</w:t>
      </w:r>
      <w:r>
        <w:rPr>
          <w:sz w:val="18"/>
          <w:szCs w:val="18"/>
        </w:rPr>
        <w:tab/>
        <w:t xml:space="preserve">Algebra 1-B   </w:t>
      </w:r>
      <w:r w:rsidRPr="009B050D">
        <w:rPr>
          <w:sz w:val="18"/>
          <w:szCs w:val="18"/>
        </w:rPr>
        <w:t>_____</w:t>
      </w:r>
      <w:r>
        <w:rPr>
          <w:sz w:val="18"/>
          <w:szCs w:val="18"/>
        </w:rPr>
        <w:tab/>
      </w:r>
      <w:r>
        <w:rPr>
          <w:sz w:val="18"/>
          <w:szCs w:val="18"/>
        </w:rPr>
        <w:tab/>
        <w:t xml:space="preserve">_____________ </w:t>
      </w:r>
      <w:r>
        <w:rPr>
          <w:sz w:val="18"/>
          <w:szCs w:val="18"/>
        </w:rPr>
        <w:tab/>
        <w:t>_____</w:t>
      </w:r>
      <w:r>
        <w:rPr>
          <w:sz w:val="18"/>
          <w:szCs w:val="18"/>
        </w:rPr>
        <w:tab/>
        <w:t>______________</w:t>
      </w:r>
      <w:r>
        <w:rPr>
          <w:sz w:val="18"/>
          <w:szCs w:val="18"/>
        </w:rPr>
        <w:tab/>
        <w:t>_____</w:t>
      </w:r>
    </w:p>
    <w:p w:rsidR="00A91A0C" w:rsidRPr="009B050D" w:rsidRDefault="00A91A0C" w:rsidP="00A91A0C">
      <w:pPr>
        <w:rPr>
          <w:sz w:val="18"/>
          <w:szCs w:val="18"/>
        </w:rPr>
      </w:pPr>
      <w:r>
        <w:rPr>
          <w:sz w:val="18"/>
          <w:szCs w:val="18"/>
        </w:rPr>
        <w:t xml:space="preserve">Geometry A   </w:t>
      </w:r>
      <w:r w:rsidRPr="009B050D">
        <w:rPr>
          <w:sz w:val="18"/>
          <w:szCs w:val="18"/>
        </w:rPr>
        <w:t>_____</w:t>
      </w:r>
      <w:r>
        <w:rPr>
          <w:sz w:val="18"/>
          <w:szCs w:val="18"/>
        </w:rPr>
        <w:tab/>
      </w:r>
      <w:r w:rsidRPr="009B050D">
        <w:rPr>
          <w:sz w:val="18"/>
          <w:szCs w:val="18"/>
        </w:rPr>
        <w:t>Geometry</w:t>
      </w:r>
      <w:r>
        <w:rPr>
          <w:sz w:val="18"/>
          <w:szCs w:val="18"/>
        </w:rPr>
        <w:t xml:space="preserve"> B  </w:t>
      </w:r>
      <w:r w:rsidRPr="009B050D">
        <w:rPr>
          <w:sz w:val="18"/>
          <w:szCs w:val="18"/>
        </w:rPr>
        <w:t>_____</w:t>
      </w:r>
      <w:r>
        <w:rPr>
          <w:sz w:val="18"/>
          <w:szCs w:val="18"/>
        </w:rPr>
        <w:tab/>
      </w:r>
      <w:r>
        <w:rPr>
          <w:sz w:val="18"/>
          <w:szCs w:val="18"/>
        </w:rPr>
        <w:tab/>
      </w:r>
      <w:r>
        <w:rPr>
          <w:sz w:val="18"/>
          <w:szCs w:val="18"/>
        </w:rPr>
        <w:tab/>
        <w:t>_____________</w:t>
      </w:r>
      <w:r>
        <w:rPr>
          <w:sz w:val="18"/>
          <w:szCs w:val="18"/>
        </w:rPr>
        <w:tab/>
        <w:t>_____</w:t>
      </w:r>
      <w:r>
        <w:rPr>
          <w:sz w:val="18"/>
          <w:szCs w:val="18"/>
        </w:rPr>
        <w:tab/>
        <w:t>______________</w:t>
      </w:r>
      <w:r>
        <w:rPr>
          <w:sz w:val="18"/>
          <w:szCs w:val="18"/>
        </w:rPr>
        <w:tab/>
        <w:t>_____</w:t>
      </w:r>
      <w:r>
        <w:rPr>
          <w:sz w:val="18"/>
          <w:szCs w:val="18"/>
        </w:rPr>
        <w:tab/>
      </w:r>
    </w:p>
    <w:p w:rsidR="00A91A0C" w:rsidRPr="009B050D" w:rsidRDefault="00A91A0C" w:rsidP="00A91A0C">
      <w:pPr>
        <w:rPr>
          <w:sz w:val="18"/>
          <w:szCs w:val="18"/>
        </w:rPr>
      </w:pPr>
      <w:r>
        <w:rPr>
          <w:sz w:val="18"/>
          <w:szCs w:val="18"/>
        </w:rPr>
        <w:t>Algebra 2-A    _____</w:t>
      </w:r>
      <w:r>
        <w:rPr>
          <w:sz w:val="18"/>
          <w:szCs w:val="18"/>
        </w:rPr>
        <w:tab/>
        <w:t xml:space="preserve">Algebra 2-B   </w:t>
      </w:r>
      <w:r w:rsidRPr="009B050D">
        <w:rPr>
          <w:sz w:val="18"/>
          <w:szCs w:val="18"/>
        </w:rPr>
        <w:t>_____</w:t>
      </w:r>
      <w:r>
        <w:rPr>
          <w:sz w:val="18"/>
          <w:szCs w:val="18"/>
        </w:rPr>
        <w:tab/>
      </w:r>
      <w:r>
        <w:rPr>
          <w:sz w:val="18"/>
          <w:szCs w:val="18"/>
        </w:rPr>
        <w:tab/>
      </w:r>
      <w:r>
        <w:rPr>
          <w:sz w:val="18"/>
          <w:szCs w:val="18"/>
        </w:rPr>
        <w:tab/>
        <w:t>_____________</w:t>
      </w:r>
      <w:r>
        <w:rPr>
          <w:sz w:val="18"/>
          <w:szCs w:val="18"/>
        </w:rPr>
        <w:tab/>
        <w:t>_____</w:t>
      </w:r>
      <w:r>
        <w:rPr>
          <w:sz w:val="18"/>
          <w:szCs w:val="18"/>
        </w:rPr>
        <w:tab/>
        <w:t>______________</w:t>
      </w:r>
      <w:r>
        <w:rPr>
          <w:sz w:val="18"/>
          <w:szCs w:val="18"/>
        </w:rPr>
        <w:tab/>
        <w:t>_____</w:t>
      </w:r>
    </w:p>
    <w:p w:rsidR="00A91A0C" w:rsidRPr="009B050D" w:rsidRDefault="00A91A0C" w:rsidP="00A91A0C">
      <w:pPr>
        <w:rPr>
          <w:sz w:val="18"/>
          <w:szCs w:val="18"/>
        </w:rPr>
      </w:pPr>
      <w:r>
        <w:rPr>
          <w:sz w:val="18"/>
          <w:szCs w:val="18"/>
        </w:rPr>
        <w:t>Math</w:t>
      </w:r>
      <w:r>
        <w:rPr>
          <w:sz w:val="18"/>
          <w:szCs w:val="18"/>
        </w:rPr>
        <w:tab/>
        <w:t xml:space="preserve">       _____</w:t>
      </w:r>
      <w:r>
        <w:rPr>
          <w:sz w:val="18"/>
          <w:szCs w:val="18"/>
        </w:rPr>
        <w:tab/>
        <w:t>Math</w:t>
      </w:r>
      <w:r>
        <w:rPr>
          <w:sz w:val="18"/>
          <w:szCs w:val="18"/>
        </w:rPr>
        <w:tab/>
        <w:t xml:space="preserve">      </w:t>
      </w:r>
      <w:r w:rsidRPr="009B050D">
        <w:rPr>
          <w:sz w:val="18"/>
          <w:szCs w:val="18"/>
        </w:rPr>
        <w:t>_____</w:t>
      </w:r>
      <w:r>
        <w:rPr>
          <w:sz w:val="18"/>
          <w:szCs w:val="18"/>
        </w:rPr>
        <w:tab/>
      </w:r>
      <w:r>
        <w:rPr>
          <w:sz w:val="18"/>
          <w:szCs w:val="18"/>
        </w:rPr>
        <w:tab/>
      </w:r>
      <w:r>
        <w:rPr>
          <w:sz w:val="18"/>
          <w:szCs w:val="18"/>
        </w:rPr>
        <w:tab/>
      </w:r>
      <w:r>
        <w:rPr>
          <w:sz w:val="18"/>
          <w:szCs w:val="18"/>
        </w:rPr>
        <w:tab/>
      </w:r>
    </w:p>
    <w:p w:rsidR="00A91A0C" w:rsidRPr="009B050D" w:rsidRDefault="00A91A0C" w:rsidP="00A91A0C">
      <w:pPr>
        <w:rPr>
          <w:sz w:val="18"/>
          <w:szCs w:val="18"/>
        </w:rPr>
      </w:pPr>
      <w:r>
        <w:rPr>
          <w:noProof/>
          <w:sz w:val="18"/>
          <w:szCs w:val="18"/>
        </w:rPr>
        <mc:AlternateContent>
          <mc:Choice Requires="wps">
            <w:drawing>
              <wp:anchor distT="0" distB="0" distL="114300" distR="114300" simplePos="0" relativeHeight="251667456" behindDoc="0" locked="0" layoutInCell="1" allowOverlap="1" wp14:anchorId="2E1F2142" wp14:editId="7B4BA815">
                <wp:simplePos x="0" y="0"/>
                <wp:positionH relativeFrom="column">
                  <wp:posOffset>3552825</wp:posOffset>
                </wp:positionH>
                <wp:positionV relativeFrom="paragraph">
                  <wp:posOffset>150495</wp:posOffset>
                </wp:positionV>
                <wp:extent cx="2905125" cy="16764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676400"/>
                        </a:xfrm>
                        <a:prstGeom prst="rect">
                          <a:avLst/>
                        </a:prstGeom>
                        <a:solidFill>
                          <a:srgbClr val="FFFFFF"/>
                        </a:solidFill>
                        <a:ln w="9525">
                          <a:solidFill>
                            <a:srgbClr val="000000"/>
                          </a:solidFill>
                          <a:miter lim="800000"/>
                          <a:headEnd/>
                          <a:tailEnd/>
                        </a:ln>
                      </wps:spPr>
                      <wps:txbx>
                        <w:txbxContent>
                          <w:p w:rsidR="00E7525D" w:rsidRPr="009834A8" w:rsidRDefault="00E7525D" w:rsidP="00A91A0C">
                            <w:pPr>
                              <w:jc w:val="center"/>
                              <w:rPr>
                                <w:b/>
                                <w:sz w:val="18"/>
                                <w:szCs w:val="18"/>
                              </w:rPr>
                            </w:pPr>
                            <w:r>
                              <w:rPr>
                                <w:b/>
                                <w:sz w:val="18"/>
                                <w:szCs w:val="18"/>
                              </w:rPr>
                              <w:t>CREDIT SUMMARY</w:t>
                            </w:r>
                          </w:p>
                          <w:p w:rsidR="00E7525D" w:rsidRDefault="00E7525D" w:rsidP="00A91A0C">
                            <w:pPr>
                              <w:rPr>
                                <w:sz w:val="18"/>
                                <w:szCs w:val="18"/>
                              </w:rPr>
                            </w:pPr>
                            <w:r>
                              <w:rPr>
                                <w:sz w:val="18"/>
                                <w:szCs w:val="18"/>
                              </w:rPr>
                              <w:t>Total Credits</w:t>
                            </w:r>
                            <w:r>
                              <w:rPr>
                                <w:sz w:val="18"/>
                                <w:szCs w:val="18"/>
                              </w:rPr>
                              <w:tab/>
                              <w:t>____/____/_____</w:t>
                            </w:r>
                            <w:r>
                              <w:rPr>
                                <w:sz w:val="18"/>
                                <w:szCs w:val="18"/>
                              </w:rPr>
                              <w:tab/>
                            </w:r>
                            <w:r>
                              <w:rPr>
                                <w:sz w:val="18"/>
                                <w:szCs w:val="18"/>
                              </w:rPr>
                              <w:tab/>
                              <w:t>9</w:t>
                            </w:r>
                          </w:p>
                          <w:p w:rsidR="00E7525D" w:rsidRDefault="00E7525D" w:rsidP="00A91A0C">
                            <w:pPr>
                              <w:rPr>
                                <w:sz w:val="18"/>
                                <w:szCs w:val="18"/>
                              </w:rPr>
                            </w:pPr>
                            <w:r>
                              <w:rPr>
                                <w:sz w:val="18"/>
                                <w:szCs w:val="18"/>
                              </w:rPr>
                              <w:t>Total Credits</w:t>
                            </w:r>
                            <w:r>
                              <w:rPr>
                                <w:sz w:val="18"/>
                                <w:szCs w:val="18"/>
                              </w:rPr>
                              <w:tab/>
                              <w:t>____ /____/_____</w:t>
                            </w:r>
                            <w:r>
                              <w:rPr>
                                <w:sz w:val="18"/>
                                <w:szCs w:val="18"/>
                              </w:rPr>
                              <w:tab/>
                            </w:r>
                            <w:r>
                              <w:rPr>
                                <w:sz w:val="18"/>
                                <w:szCs w:val="18"/>
                              </w:rPr>
                              <w:tab/>
                              <w:t>10</w:t>
                            </w:r>
                          </w:p>
                          <w:p w:rsidR="00E7525D" w:rsidRDefault="00E7525D" w:rsidP="00A91A0C">
                            <w:pPr>
                              <w:rPr>
                                <w:sz w:val="18"/>
                                <w:szCs w:val="18"/>
                              </w:rPr>
                            </w:pPr>
                            <w:r>
                              <w:rPr>
                                <w:sz w:val="18"/>
                                <w:szCs w:val="18"/>
                              </w:rPr>
                              <w:t>Total Credits</w:t>
                            </w:r>
                            <w:r>
                              <w:rPr>
                                <w:sz w:val="18"/>
                                <w:szCs w:val="18"/>
                              </w:rPr>
                              <w:tab/>
                              <w:t>____/____/_____</w:t>
                            </w:r>
                            <w:r>
                              <w:rPr>
                                <w:sz w:val="18"/>
                                <w:szCs w:val="18"/>
                              </w:rPr>
                              <w:tab/>
                            </w:r>
                            <w:r>
                              <w:rPr>
                                <w:sz w:val="18"/>
                                <w:szCs w:val="18"/>
                              </w:rPr>
                              <w:tab/>
                              <w:t>11</w:t>
                            </w:r>
                          </w:p>
                          <w:p w:rsidR="00E7525D" w:rsidRPr="009834A8" w:rsidRDefault="00E7525D" w:rsidP="00A91A0C">
                            <w:pPr>
                              <w:rPr>
                                <w:sz w:val="18"/>
                                <w:szCs w:val="18"/>
                              </w:rPr>
                            </w:pPr>
                            <w:r>
                              <w:rPr>
                                <w:sz w:val="18"/>
                                <w:szCs w:val="18"/>
                              </w:rPr>
                              <w:t>Total Credits</w:t>
                            </w:r>
                            <w:r>
                              <w:rPr>
                                <w:sz w:val="18"/>
                                <w:szCs w:val="18"/>
                              </w:rPr>
                              <w:tab/>
                              <w:t>____/____/_____</w:t>
                            </w:r>
                            <w:r>
                              <w:rPr>
                                <w:sz w:val="18"/>
                                <w:szCs w:val="18"/>
                              </w:rPr>
                              <w:tab/>
                            </w:r>
                            <w:r>
                              <w:rPr>
                                <w:sz w:val="18"/>
                                <w:szCs w:val="18"/>
                              </w:rPr>
                              <w:tab/>
                              <w:t>12</w:t>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F2142" id="_x0000_t202" coordsize="21600,21600" o:spt="202" path="m,l,21600r21600,l21600,xe">
                <v:stroke joinstyle="miter"/>
                <v:path gradientshapeok="t" o:connecttype="rect"/>
              </v:shapetype>
              <v:shape id="Text Box 3" o:spid="_x0000_s1026" type="#_x0000_t202" style="position:absolute;margin-left:279.75pt;margin-top:11.85pt;width:228.7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">
                <v:textbox>
                  <w:txbxContent>
                    <w:p w:rsidR="00E7525D" w:rsidRPr="009834A8" w:rsidRDefault="00E7525D" w:rsidP="00A91A0C">
                      <w:pPr>
                        <w:jc w:val="center"/>
                        <w:rPr>
                          <w:b/>
                          <w:sz w:val="18"/>
                          <w:szCs w:val="18"/>
                        </w:rPr>
                      </w:pPr>
                      <w:r>
                        <w:rPr>
                          <w:b/>
                          <w:sz w:val="18"/>
                          <w:szCs w:val="18"/>
                        </w:rPr>
                        <w:t>CREDIT SUMMARY</w:t>
                      </w:r>
                    </w:p>
                    <w:p w:rsidR="00E7525D" w:rsidRDefault="00E7525D" w:rsidP="00A91A0C">
                      <w:pPr>
                        <w:rPr>
                          <w:sz w:val="18"/>
                          <w:szCs w:val="18"/>
                        </w:rPr>
                      </w:pPr>
                      <w:r>
                        <w:rPr>
                          <w:sz w:val="18"/>
                          <w:szCs w:val="18"/>
                        </w:rPr>
                        <w:t>Total Credits</w:t>
                      </w:r>
                      <w:r>
                        <w:rPr>
                          <w:sz w:val="18"/>
                          <w:szCs w:val="18"/>
                        </w:rPr>
                        <w:tab/>
                        <w:t>____/____/_____</w:t>
                      </w:r>
                      <w:r>
                        <w:rPr>
                          <w:sz w:val="18"/>
                          <w:szCs w:val="18"/>
                        </w:rPr>
                        <w:tab/>
                      </w:r>
                      <w:r>
                        <w:rPr>
                          <w:sz w:val="18"/>
                          <w:szCs w:val="18"/>
                        </w:rPr>
                        <w:tab/>
                        <w:t>9</w:t>
                      </w:r>
                    </w:p>
                    <w:p w:rsidR="00E7525D" w:rsidRDefault="00E7525D" w:rsidP="00A91A0C">
                      <w:pPr>
                        <w:rPr>
                          <w:sz w:val="18"/>
                          <w:szCs w:val="18"/>
                        </w:rPr>
                      </w:pPr>
                      <w:r>
                        <w:rPr>
                          <w:sz w:val="18"/>
                          <w:szCs w:val="18"/>
                        </w:rPr>
                        <w:t>Total Credits</w:t>
                      </w:r>
                      <w:r>
                        <w:rPr>
                          <w:sz w:val="18"/>
                          <w:szCs w:val="18"/>
                        </w:rPr>
                        <w:tab/>
                        <w:t>____ /____/_____</w:t>
                      </w:r>
                      <w:r>
                        <w:rPr>
                          <w:sz w:val="18"/>
                          <w:szCs w:val="18"/>
                        </w:rPr>
                        <w:tab/>
                      </w:r>
                      <w:r>
                        <w:rPr>
                          <w:sz w:val="18"/>
                          <w:szCs w:val="18"/>
                        </w:rPr>
                        <w:tab/>
                        <w:t>10</w:t>
                      </w:r>
                    </w:p>
                    <w:p w:rsidR="00E7525D" w:rsidRDefault="00E7525D" w:rsidP="00A91A0C">
                      <w:pPr>
                        <w:rPr>
                          <w:sz w:val="18"/>
                          <w:szCs w:val="18"/>
                        </w:rPr>
                      </w:pPr>
                      <w:r>
                        <w:rPr>
                          <w:sz w:val="18"/>
                          <w:szCs w:val="18"/>
                        </w:rPr>
                        <w:t>Total Credits</w:t>
                      </w:r>
                      <w:r>
                        <w:rPr>
                          <w:sz w:val="18"/>
                          <w:szCs w:val="18"/>
                        </w:rPr>
                        <w:tab/>
                        <w:t>____/____/_____</w:t>
                      </w:r>
                      <w:r>
                        <w:rPr>
                          <w:sz w:val="18"/>
                          <w:szCs w:val="18"/>
                        </w:rPr>
                        <w:tab/>
                      </w:r>
                      <w:r>
                        <w:rPr>
                          <w:sz w:val="18"/>
                          <w:szCs w:val="18"/>
                        </w:rPr>
                        <w:tab/>
                        <w:t>11</w:t>
                      </w:r>
                    </w:p>
                    <w:p w:rsidR="00E7525D" w:rsidRPr="009834A8" w:rsidRDefault="00E7525D" w:rsidP="00A91A0C">
                      <w:pPr>
                        <w:rPr>
                          <w:sz w:val="18"/>
                          <w:szCs w:val="18"/>
                        </w:rPr>
                      </w:pPr>
                      <w:r>
                        <w:rPr>
                          <w:sz w:val="18"/>
                          <w:szCs w:val="18"/>
                        </w:rPr>
                        <w:t>Total Credits</w:t>
                      </w:r>
                      <w:r>
                        <w:rPr>
                          <w:sz w:val="18"/>
                          <w:szCs w:val="18"/>
                        </w:rPr>
                        <w:tab/>
                        <w:t>____/____/_____</w:t>
                      </w:r>
                      <w:r>
                        <w:rPr>
                          <w:sz w:val="18"/>
                          <w:szCs w:val="18"/>
                        </w:rPr>
                        <w:tab/>
                      </w:r>
                      <w:r>
                        <w:rPr>
                          <w:sz w:val="18"/>
                          <w:szCs w:val="18"/>
                        </w:rPr>
                        <w:tab/>
                        <w:t>12</w:t>
                      </w:r>
                      <w:r>
                        <w:rPr>
                          <w:sz w:val="18"/>
                          <w:szCs w:val="18"/>
                        </w:rPr>
                        <w:tab/>
                      </w:r>
                      <w:r>
                        <w:rPr>
                          <w:sz w:val="18"/>
                          <w:szCs w:val="18"/>
                        </w:rPr>
                        <w:tab/>
                      </w:r>
                    </w:p>
                  </w:txbxContent>
                </v:textbox>
              </v:shape>
            </w:pict>
          </mc:Fallback>
        </mc:AlternateContent>
      </w:r>
      <w:r w:rsidRPr="009B050D">
        <w:rPr>
          <w:b/>
          <w:sz w:val="18"/>
          <w:szCs w:val="18"/>
        </w:rPr>
        <w:t xml:space="preserve">SOCIAL STUDIES:  </w:t>
      </w:r>
      <w:r>
        <w:rPr>
          <w:sz w:val="18"/>
          <w:szCs w:val="18"/>
        </w:rPr>
        <w:t>(3</w:t>
      </w:r>
      <w:r w:rsidRPr="009B050D">
        <w:rPr>
          <w:sz w:val="18"/>
          <w:szCs w:val="18"/>
        </w:rPr>
        <w:t xml:space="preserve"> credits min.)</w:t>
      </w:r>
    </w:p>
    <w:p w:rsidR="00A91A0C" w:rsidRPr="009B050D" w:rsidRDefault="00A91A0C" w:rsidP="00A91A0C">
      <w:pPr>
        <w:rPr>
          <w:sz w:val="18"/>
          <w:szCs w:val="18"/>
        </w:rPr>
      </w:pPr>
      <w:r w:rsidRPr="009B050D">
        <w:rPr>
          <w:sz w:val="18"/>
          <w:szCs w:val="18"/>
        </w:rPr>
        <w:t>World Histor</w:t>
      </w:r>
      <w:r>
        <w:rPr>
          <w:sz w:val="18"/>
          <w:szCs w:val="18"/>
        </w:rPr>
        <w:t>y 1 _____</w:t>
      </w:r>
      <w:r>
        <w:rPr>
          <w:sz w:val="18"/>
          <w:szCs w:val="18"/>
        </w:rPr>
        <w:tab/>
        <w:t xml:space="preserve">World History 2   </w:t>
      </w:r>
      <w:r w:rsidRPr="009B050D">
        <w:rPr>
          <w:sz w:val="18"/>
          <w:szCs w:val="18"/>
        </w:rPr>
        <w:t>_____</w:t>
      </w:r>
    </w:p>
    <w:p w:rsidR="00A91A0C" w:rsidRPr="009B050D" w:rsidRDefault="00A91A0C" w:rsidP="00A91A0C">
      <w:pPr>
        <w:rPr>
          <w:sz w:val="18"/>
          <w:szCs w:val="18"/>
        </w:rPr>
      </w:pPr>
      <w:r>
        <w:rPr>
          <w:sz w:val="18"/>
          <w:szCs w:val="18"/>
        </w:rPr>
        <w:t>US History 1       _____</w:t>
      </w:r>
      <w:r>
        <w:rPr>
          <w:sz w:val="18"/>
          <w:szCs w:val="18"/>
        </w:rPr>
        <w:tab/>
        <w:t xml:space="preserve">US History 2         </w:t>
      </w:r>
      <w:r w:rsidRPr="009B050D">
        <w:rPr>
          <w:sz w:val="18"/>
          <w:szCs w:val="18"/>
        </w:rPr>
        <w:t>_____</w:t>
      </w:r>
    </w:p>
    <w:p w:rsidR="00A91A0C" w:rsidRPr="009B050D" w:rsidRDefault="00A91A0C" w:rsidP="00A91A0C">
      <w:pPr>
        <w:rPr>
          <w:sz w:val="18"/>
          <w:szCs w:val="18"/>
        </w:rPr>
      </w:pPr>
      <w:r>
        <w:rPr>
          <w:sz w:val="18"/>
          <w:szCs w:val="18"/>
        </w:rPr>
        <w:t>Economics          _____</w:t>
      </w:r>
      <w:r>
        <w:rPr>
          <w:sz w:val="18"/>
          <w:szCs w:val="18"/>
        </w:rPr>
        <w:tab/>
        <w:t xml:space="preserve">Government        </w:t>
      </w:r>
      <w:r w:rsidRPr="009B050D">
        <w:rPr>
          <w:sz w:val="18"/>
          <w:szCs w:val="18"/>
        </w:rPr>
        <w:t>_____</w:t>
      </w:r>
    </w:p>
    <w:p w:rsidR="00A91A0C" w:rsidRPr="009B050D" w:rsidRDefault="00A91A0C" w:rsidP="00A91A0C">
      <w:pPr>
        <w:tabs>
          <w:tab w:val="left" w:pos="7320"/>
        </w:tabs>
        <w:rPr>
          <w:sz w:val="18"/>
          <w:szCs w:val="18"/>
        </w:rPr>
      </w:pPr>
      <w:r w:rsidRPr="009B050D">
        <w:rPr>
          <w:b/>
          <w:sz w:val="18"/>
          <w:szCs w:val="18"/>
        </w:rPr>
        <w:t>SCIENCE:</w:t>
      </w:r>
      <w:r w:rsidRPr="009B050D">
        <w:rPr>
          <w:sz w:val="18"/>
          <w:szCs w:val="18"/>
        </w:rPr>
        <w:t xml:space="preserve">  (3 credits min.)</w:t>
      </w:r>
      <w:r>
        <w:rPr>
          <w:sz w:val="18"/>
          <w:szCs w:val="18"/>
        </w:rPr>
        <w:tab/>
      </w:r>
    </w:p>
    <w:p w:rsidR="00A91A0C" w:rsidRPr="009B050D" w:rsidRDefault="00A91A0C" w:rsidP="00A91A0C">
      <w:pPr>
        <w:rPr>
          <w:sz w:val="18"/>
          <w:szCs w:val="18"/>
        </w:rPr>
      </w:pPr>
      <w:r>
        <w:rPr>
          <w:sz w:val="18"/>
          <w:szCs w:val="18"/>
        </w:rPr>
        <w:t>Int Science A</w:t>
      </w:r>
      <w:r w:rsidRPr="009B050D">
        <w:rPr>
          <w:sz w:val="18"/>
          <w:szCs w:val="18"/>
        </w:rPr>
        <w:t xml:space="preserve">   _____</w:t>
      </w:r>
      <w:r w:rsidRPr="009B050D">
        <w:rPr>
          <w:sz w:val="18"/>
          <w:szCs w:val="18"/>
        </w:rPr>
        <w:tab/>
      </w:r>
      <w:r>
        <w:rPr>
          <w:sz w:val="18"/>
          <w:szCs w:val="18"/>
        </w:rPr>
        <w:t xml:space="preserve">Int Science B  </w:t>
      </w:r>
      <w:r w:rsidRPr="009B050D">
        <w:rPr>
          <w:sz w:val="18"/>
          <w:szCs w:val="18"/>
        </w:rPr>
        <w:t>_____</w:t>
      </w:r>
    </w:p>
    <w:p w:rsidR="00A91A0C" w:rsidRPr="009B050D" w:rsidRDefault="00A91A0C" w:rsidP="00A91A0C">
      <w:pPr>
        <w:rPr>
          <w:sz w:val="18"/>
          <w:szCs w:val="18"/>
        </w:rPr>
      </w:pPr>
      <w:r w:rsidRPr="009B050D">
        <w:rPr>
          <w:sz w:val="18"/>
          <w:szCs w:val="18"/>
        </w:rPr>
        <w:t>Biology 1</w:t>
      </w:r>
      <w:r w:rsidRPr="009B050D">
        <w:rPr>
          <w:sz w:val="18"/>
          <w:szCs w:val="18"/>
        </w:rPr>
        <w:tab/>
      </w:r>
      <w:r>
        <w:rPr>
          <w:sz w:val="18"/>
          <w:szCs w:val="18"/>
        </w:rPr>
        <w:t xml:space="preserve">        _____</w:t>
      </w:r>
      <w:r>
        <w:rPr>
          <w:sz w:val="18"/>
          <w:szCs w:val="18"/>
        </w:rPr>
        <w:tab/>
      </w:r>
      <w:r w:rsidRPr="009B050D">
        <w:rPr>
          <w:sz w:val="18"/>
          <w:szCs w:val="18"/>
        </w:rPr>
        <w:t xml:space="preserve">Biology </w:t>
      </w:r>
      <w:r>
        <w:rPr>
          <w:sz w:val="18"/>
          <w:szCs w:val="18"/>
        </w:rPr>
        <w:t xml:space="preserve">2        </w:t>
      </w:r>
      <w:r w:rsidRPr="009B050D">
        <w:rPr>
          <w:sz w:val="18"/>
          <w:szCs w:val="18"/>
        </w:rPr>
        <w:t>_____</w:t>
      </w:r>
    </w:p>
    <w:p w:rsidR="00A91A0C" w:rsidRPr="009B050D" w:rsidRDefault="00A91A0C" w:rsidP="00A91A0C">
      <w:pPr>
        <w:rPr>
          <w:sz w:val="18"/>
          <w:szCs w:val="18"/>
        </w:rPr>
      </w:pPr>
      <w:r>
        <w:rPr>
          <w:b/>
          <w:noProof/>
          <w:sz w:val="18"/>
          <w:szCs w:val="18"/>
        </w:rPr>
        <mc:AlternateContent>
          <mc:Choice Requires="wps">
            <w:drawing>
              <wp:anchor distT="0" distB="0" distL="114300" distR="114300" simplePos="0" relativeHeight="251668480" behindDoc="0" locked="0" layoutInCell="1" allowOverlap="1" wp14:anchorId="207C15EE" wp14:editId="53621F4E">
                <wp:simplePos x="0" y="0"/>
                <wp:positionH relativeFrom="column">
                  <wp:posOffset>3552825</wp:posOffset>
                </wp:positionH>
                <wp:positionV relativeFrom="paragraph">
                  <wp:posOffset>210820</wp:posOffset>
                </wp:positionV>
                <wp:extent cx="2857500" cy="1371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1600"/>
                        </a:xfrm>
                        <a:prstGeom prst="rect">
                          <a:avLst/>
                        </a:prstGeom>
                        <a:solidFill>
                          <a:srgbClr val="FFFFFF"/>
                        </a:solidFill>
                        <a:ln w="9525">
                          <a:solidFill>
                            <a:srgbClr val="000000"/>
                          </a:solidFill>
                          <a:miter lim="800000"/>
                          <a:headEnd/>
                          <a:tailEnd/>
                        </a:ln>
                      </wps:spPr>
                      <wps:txbx>
                        <w:txbxContent>
                          <w:p w:rsidR="00E7525D" w:rsidRDefault="00E7525D" w:rsidP="00A91A0C">
                            <w:pPr>
                              <w:rPr>
                                <w:b/>
                                <w:sz w:val="18"/>
                                <w:szCs w:val="18"/>
                              </w:rPr>
                            </w:pPr>
                            <w:r>
                              <w:rPr>
                                <w:b/>
                                <w:sz w:val="18"/>
                                <w:szCs w:val="18"/>
                              </w:rPr>
                              <w:t>COMMUNITY SERVICE HOURS</w:t>
                            </w:r>
                          </w:p>
                          <w:p w:rsidR="00E7525D" w:rsidRDefault="00E7525D" w:rsidP="00A91A0C">
                            <w:pPr>
                              <w:rPr>
                                <w:sz w:val="18"/>
                                <w:szCs w:val="18"/>
                              </w:rPr>
                            </w:pPr>
                            <w:r>
                              <w:rPr>
                                <w:sz w:val="18"/>
                                <w:szCs w:val="18"/>
                              </w:rPr>
                              <w:t>9</w:t>
                            </w:r>
                            <w:r w:rsidRPr="00A22C7B">
                              <w:rPr>
                                <w:sz w:val="18"/>
                                <w:szCs w:val="18"/>
                                <w:vertAlign w:val="superscript"/>
                              </w:rPr>
                              <w:t>TH</w:t>
                            </w:r>
                            <w:r>
                              <w:rPr>
                                <w:sz w:val="18"/>
                                <w:szCs w:val="18"/>
                              </w:rPr>
                              <w:t xml:space="preserve"> GRADE</w:t>
                            </w:r>
                            <w:r>
                              <w:rPr>
                                <w:sz w:val="18"/>
                                <w:szCs w:val="18"/>
                              </w:rPr>
                              <w:tab/>
                              <w:t>___________________</w:t>
                            </w:r>
                          </w:p>
                          <w:p w:rsidR="00E7525D" w:rsidRDefault="00E7525D" w:rsidP="00A91A0C">
                            <w:pPr>
                              <w:rPr>
                                <w:sz w:val="18"/>
                                <w:szCs w:val="18"/>
                              </w:rPr>
                            </w:pPr>
                            <w:r>
                              <w:rPr>
                                <w:sz w:val="18"/>
                                <w:szCs w:val="18"/>
                              </w:rPr>
                              <w:t>10</w:t>
                            </w:r>
                            <w:r w:rsidRPr="00A22C7B">
                              <w:rPr>
                                <w:sz w:val="18"/>
                                <w:szCs w:val="18"/>
                                <w:vertAlign w:val="superscript"/>
                              </w:rPr>
                              <w:t>TH</w:t>
                            </w:r>
                            <w:r>
                              <w:rPr>
                                <w:sz w:val="18"/>
                                <w:szCs w:val="18"/>
                              </w:rPr>
                              <w:t xml:space="preserve"> GRADE</w:t>
                            </w:r>
                            <w:r>
                              <w:rPr>
                                <w:sz w:val="18"/>
                                <w:szCs w:val="18"/>
                              </w:rPr>
                              <w:tab/>
                              <w:t>___________________</w:t>
                            </w:r>
                          </w:p>
                          <w:p w:rsidR="00E7525D" w:rsidRDefault="00E7525D" w:rsidP="00A91A0C">
                            <w:pPr>
                              <w:rPr>
                                <w:sz w:val="18"/>
                                <w:szCs w:val="18"/>
                              </w:rPr>
                            </w:pPr>
                            <w:r>
                              <w:rPr>
                                <w:sz w:val="18"/>
                                <w:szCs w:val="18"/>
                              </w:rPr>
                              <w:t>11</w:t>
                            </w:r>
                            <w:r w:rsidRPr="00A22C7B">
                              <w:rPr>
                                <w:sz w:val="18"/>
                                <w:szCs w:val="18"/>
                                <w:vertAlign w:val="superscript"/>
                              </w:rPr>
                              <w:t>TH</w:t>
                            </w:r>
                            <w:r>
                              <w:rPr>
                                <w:sz w:val="18"/>
                                <w:szCs w:val="18"/>
                              </w:rPr>
                              <w:t xml:space="preserve"> GRADE</w:t>
                            </w:r>
                            <w:r>
                              <w:rPr>
                                <w:sz w:val="18"/>
                                <w:szCs w:val="18"/>
                              </w:rPr>
                              <w:tab/>
                              <w:t>___________________</w:t>
                            </w:r>
                          </w:p>
                          <w:p w:rsidR="00E7525D" w:rsidRPr="00A22C7B" w:rsidRDefault="00E7525D" w:rsidP="00A91A0C">
                            <w:pPr>
                              <w:rPr>
                                <w:sz w:val="18"/>
                                <w:szCs w:val="18"/>
                              </w:rPr>
                            </w:pPr>
                            <w:r>
                              <w:rPr>
                                <w:sz w:val="18"/>
                                <w:szCs w:val="18"/>
                              </w:rPr>
                              <w:t>12</w:t>
                            </w:r>
                            <w:r w:rsidRPr="00A22C7B">
                              <w:rPr>
                                <w:sz w:val="18"/>
                                <w:szCs w:val="18"/>
                                <w:vertAlign w:val="superscript"/>
                              </w:rPr>
                              <w:t>TH</w:t>
                            </w:r>
                            <w:r>
                              <w:rPr>
                                <w:sz w:val="18"/>
                                <w:szCs w:val="18"/>
                              </w:rPr>
                              <w:t xml:space="preserve"> GRADE</w:t>
                            </w:r>
                            <w:r>
                              <w:rPr>
                                <w:sz w:val="18"/>
                                <w:szCs w:val="18"/>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C15EE" id="Text Box 4" o:spid="_x0000_s1027" type="#_x0000_t202" style="position:absolute;margin-left:279.75pt;margin-top:16.6pt;width:22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oLAIAAFg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">
                <v:textbox>
                  <w:txbxContent>
                    <w:p w:rsidR="00E7525D" w:rsidRDefault="00E7525D" w:rsidP="00A91A0C">
                      <w:pPr>
                        <w:rPr>
                          <w:b/>
                          <w:sz w:val="18"/>
                          <w:szCs w:val="18"/>
                        </w:rPr>
                      </w:pPr>
                      <w:r>
                        <w:rPr>
                          <w:b/>
                          <w:sz w:val="18"/>
                          <w:szCs w:val="18"/>
                        </w:rPr>
                        <w:t>COMMUNITY SERVICE HOURS</w:t>
                      </w:r>
                    </w:p>
                    <w:p w:rsidR="00E7525D" w:rsidRDefault="00E7525D" w:rsidP="00A91A0C">
                      <w:pPr>
                        <w:rPr>
                          <w:sz w:val="18"/>
                          <w:szCs w:val="18"/>
                        </w:rPr>
                      </w:pPr>
                      <w:r>
                        <w:rPr>
                          <w:sz w:val="18"/>
                          <w:szCs w:val="18"/>
                        </w:rPr>
                        <w:t>9</w:t>
                      </w:r>
                      <w:r w:rsidRPr="00A22C7B">
                        <w:rPr>
                          <w:sz w:val="18"/>
                          <w:szCs w:val="18"/>
                          <w:vertAlign w:val="superscript"/>
                        </w:rPr>
                        <w:t>TH</w:t>
                      </w:r>
                      <w:r>
                        <w:rPr>
                          <w:sz w:val="18"/>
                          <w:szCs w:val="18"/>
                        </w:rPr>
                        <w:t xml:space="preserve"> GRADE</w:t>
                      </w:r>
                      <w:r>
                        <w:rPr>
                          <w:sz w:val="18"/>
                          <w:szCs w:val="18"/>
                        </w:rPr>
                        <w:tab/>
                        <w:t>___________________</w:t>
                      </w:r>
                    </w:p>
                    <w:p w:rsidR="00E7525D" w:rsidRDefault="00E7525D" w:rsidP="00A91A0C">
                      <w:pPr>
                        <w:rPr>
                          <w:sz w:val="18"/>
                          <w:szCs w:val="18"/>
                        </w:rPr>
                      </w:pPr>
                      <w:r>
                        <w:rPr>
                          <w:sz w:val="18"/>
                          <w:szCs w:val="18"/>
                        </w:rPr>
                        <w:t>10</w:t>
                      </w:r>
                      <w:r w:rsidRPr="00A22C7B">
                        <w:rPr>
                          <w:sz w:val="18"/>
                          <w:szCs w:val="18"/>
                          <w:vertAlign w:val="superscript"/>
                        </w:rPr>
                        <w:t>TH</w:t>
                      </w:r>
                      <w:r>
                        <w:rPr>
                          <w:sz w:val="18"/>
                          <w:szCs w:val="18"/>
                        </w:rPr>
                        <w:t xml:space="preserve"> GRADE</w:t>
                      </w:r>
                      <w:r>
                        <w:rPr>
                          <w:sz w:val="18"/>
                          <w:szCs w:val="18"/>
                        </w:rPr>
                        <w:tab/>
                        <w:t>___________________</w:t>
                      </w:r>
                    </w:p>
                    <w:p w:rsidR="00E7525D" w:rsidRDefault="00E7525D" w:rsidP="00A91A0C">
                      <w:pPr>
                        <w:rPr>
                          <w:sz w:val="18"/>
                          <w:szCs w:val="18"/>
                        </w:rPr>
                      </w:pPr>
                      <w:r>
                        <w:rPr>
                          <w:sz w:val="18"/>
                          <w:szCs w:val="18"/>
                        </w:rPr>
                        <w:t>11</w:t>
                      </w:r>
                      <w:r w:rsidRPr="00A22C7B">
                        <w:rPr>
                          <w:sz w:val="18"/>
                          <w:szCs w:val="18"/>
                          <w:vertAlign w:val="superscript"/>
                        </w:rPr>
                        <w:t>TH</w:t>
                      </w:r>
                      <w:r>
                        <w:rPr>
                          <w:sz w:val="18"/>
                          <w:szCs w:val="18"/>
                        </w:rPr>
                        <w:t xml:space="preserve"> GRADE</w:t>
                      </w:r>
                      <w:r>
                        <w:rPr>
                          <w:sz w:val="18"/>
                          <w:szCs w:val="18"/>
                        </w:rPr>
                        <w:tab/>
                        <w:t>___________________</w:t>
                      </w:r>
                    </w:p>
                    <w:p w:rsidR="00E7525D" w:rsidRPr="00A22C7B" w:rsidRDefault="00E7525D" w:rsidP="00A91A0C">
                      <w:pPr>
                        <w:rPr>
                          <w:sz w:val="18"/>
                          <w:szCs w:val="18"/>
                        </w:rPr>
                      </w:pPr>
                      <w:r>
                        <w:rPr>
                          <w:sz w:val="18"/>
                          <w:szCs w:val="18"/>
                        </w:rPr>
                        <w:t>12</w:t>
                      </w:r>
                      <w:r w:rsidRPr="00A22C7B">
                        <w:rPr>
                          <w:sz w:val="18"/>
                          <w:szCs w:val="18"/>
                          <w:vertAlign w:val="superscript"/>
                        </w:rPr>
                        <w:t>TH</w:t>
                      </w:r>
                      <w:r>
                        <w:rPr>
                          <w:sz w:val="18"/>
                          <w:szCs w:val="18"/>
                        </w:rPr>
                        <w:t xml:space="preserve"> GRADE</w:t>
                      </w:r>
                      <w:r>
                        <w:rPr>
                          <w:sz w:val="18"/>
                          <w:szCs w:val="18"/>
                        </w:rPr>
                        <w:tab/>
                        <w:t>___________________</w:t>
                      </w:r>
                    </w:p>
                  </w:txbxContent>
                </v:textbox>
              </v:shape>
            </w:pict>
          </mc:Fallback>
        </mc:AlternateContent>
      </w:r>
      <w:r>
        <w:rPr>
          <w:sz w:val="18"/>
          <w:szCs w:val="18"/>
        </w:rPr>
        <w:t>Chemistry 1    _____</w:t>
      </w:r>
      <w:r>
        <w:rPr>
          <w:sz w:val="18"/>
          <w:szCs w:val="18"/>
        </w:rPr>
        <w:tab/>
        <w:t xml:space="preserve">Chemistry 2   </w:t>
      </w:r>
      <w:r w:rsidRPr="009B050D">
        <w:rPr>
          <w:sz w:val="18"/>
          <w:szCs w:val="18"/>
        </w:rPr>
        <w:t>_____</w:t>
      </w:r>
    </w:p>
    <w:p w:rsidR="00A91A0C" w:rsidRDefault="00A91A0C" w:rsidP="00A91A0C">
      <w:pPr>
        <w:rPr>
          <w:sz w:val="18"/>
          <w:szCs w:val="18"/>
        </w:rPr>
      </w:pPr>
      <w:r>
        <w:rPr>
          <w:sz w:val="18"/>
          <w:szCs w:val="18"/>
        </w:rPr>
        <w:t>Science</w:t>
      </w:r>
      <w:r>
        <w:rPr>
          <w:sz w:val="18"/>
          <w:szCs w:val="18"/>
        </w:rPr>
        <w:tab/>
        <w:t xml:space="preserve">       _____</w:t>
      </w:r>
      <w:r>
        <w:rPr>
          <w:sz w:val="18"/>
          <w:szCs w:val="18"/>
        </w:rPr>
        <w:tab/>
        <w:t>Science</w:t>
      </w:r>
      <w:r>
        <w:rPr>
          <w:sz w:val="18"/>
          <w:szCs w:val="18"/>
        </w:rPr>
        <w:tab/>
        <w:t xml:space="preserve">     </w:t>
      </w:r>
      <w:r w:rsidRPr="009B050D">
        <w:rPr>
          <w:sz w:val="18"/>
          <w:szCs w:val="18"/>
        </w:rPr>
        <w:t>_____</w:t>
      </w:r>
    </w:p>
    <w:p w:rsidR="00A91A0C" w:rsidRPr="009B050D" w:rsidRDefault="00A91A0C" w:rsidP="00A91A0C">
      <w:pPr>
        <w:rPr>
          <w:sz w:val="18"/>
          <w:szCs w:val="18"/>
        </w:rPr>
      </w:pPr>
      <w:r>
        <w:rPr>
          <w:b/>
          <w:sz w:val="18"/>
          <w:szCs w:val="18"/>
        </w:rPr>
        <w:t xml:space="preserve">WORLD </w:t>
      </w:r>
      <w:r w:rsidRPr="00E9332E">
        <w:rPr>
          <w:b/>
          <w:sz w:val="18"/>
          <w:szCs w:val="18"/>
        </w:rPr>
        <w:t>LANGUAGE</w:t>
      </w:r>
      <w:r>
        <w:rPr>
          <w:b/>
          <w:sz w:val="18"/>
          <w:szCs w:val="18"/>
        </w:rPr>
        <w:t>:</w:t>
      </w:r>
      <w:r w:rsidRPr="009B050D">
        <w:rPr>
          <w:b/>
          <w:sz w:val="18"/>
          <w:szCs w:val="18"/>
        </w:rPr>
        <w:t xml:space="preserve">  </w:t>
      </w:r>
    </w:p>
    <w:p w:rsidR="00A91A0C" w:rsidRPr="009B050D" w:rsidRDefault="00A91A0C" w:rsidP="00A91A0C">
      <w:pPr>
        <w:rPr>
          <w:sz w:val="18"/>
          <w:szCs w:val="18"/>
        </w:rPr>
      </w:pPr>
      <w:r w:rsidRPr="009B050D">
        <w:rPr>
          <w:sz w:val="18"/>
          <w:szCs w:val="18"/>
        </w:rPr>
        <w:t>________</w:t>
      </w:r>
      <w:r w:rsidRPr="009B050D">
        <w:rPr>
          <w:sz w:val="18"/>
          <w:szCs w:val="18"/>
        </w:rPr>
        <w:tab/>
        <w:t>_____</w:t>
      </w:r>
      <w:r>
        <w:rPr>
          <w:sz w:val="18"/>
          <w:szCs w:val="18"/>
        </w:rPr>
        <w:tab/>
        <w:t>_____</w:t>
      </w:r>
      <w:r>
        <w:rPr>
          <w:sz w:val="18"/>
          <w:szCs w:val="18"/>
        </w:rPr>
        <w:tab/>
      </w:r>
      <w:r w:rsidRPr="009B050D">
        <w:rPr>
          <w:sz w:val="18"/>
          <w:szCs w:val="18"/>
        </w:rPr>
        <w:t>________</w:t>
      </w:r>
      <w:r w:rsidRPr="009B050D">
        <w:rPr>
          <w:sz w:val="18"/>
          <w:szCs w:val="18"/>
        </w:rPr>
        <w:tab/>
        <w:t>_____</w:t>
      </w:r>
      <w:r>
        <w:rPr>
          <w:sz w:val="18"/>
          <w:szCs w:val="18"/>
        </w:rPr>
        <w:tab/>
        <w:t>_____</w:t>
      </w:r>
    </w:p>
    <w:p w:rsidR="00A91A0C" w:rsidRDefault="00A91A0C" w:rsidP="00A91A0C">
      <w:pPr>
        <w:rPr>
          <w:sz w:val="18"/>
          <w:szCs w:val="18"/>
        </w:rPr>
      </w:pPr>
      <w:r w:rsidRPr="009B050D">
        <w:rPr>
          <w:sz w:val="18"/>
          <w:szCs w:val="18"/>
        </w:rPr>
        <w:t>________</w:t>
      </w:r>
      <w:r w:rsidRPr="009B050D">
        <w:rPr>
          <w:sz w:val="18"/>
          <w:szCs w:val="18"/>
        </w:rPr>
        <w:tab/>
        <w:t>_____</w:t>
      </w:r>
      <w:r>
        <w:rPr>
          <w:sz w:val="18"/>
          <w:szCs w:val="18"/>
        </w:rPr>
        <w:tab/>
        <w:t>_____</w:t>
      </w:r>
      <w:r>
        <w:rPr>
          <w:sz w:val="18"/>
          <w:szCs w:val="18"/>
        </w:rPr>
        <w:tab/>
      </w:r>
      <w:r w:rsidRPr="009B050D">
        <w:rPr>
          <w:sz w:val="18"/>
          <w:szCs w:val="18"/>
        </w:rPr>
        <w:t>________</w:t>
      </w:r>
      <w:r w:rsidRPr="009B050D">
        <w:rPr>
          <w:sz w:val="18"/>
          <w:szCs w:val="18"/>
        </w:rPr>
        <w:tab/>
        <w:t>_____</w:t>
      </w:r>
      <w:r>
        <w:rPr>
          <w:sz w:val="18"/>
          <w:szCs w:val="18"/>
        </w:rPr>
        <w:tab/>
        <w:t>_____</w:t>
      </w:r>
    </w:p>
    <w:p w:rsidR="00A91A0C" w:rsidRDefault="00A91A0C" w:rsidP="00A91A0C">
      <w:pPr>
        <w:tabs>
          <w:tab w:val="left" w:pos="1365"/>
        </w:tabs>
        <w:rPr>
          <w:sz w:val="18"/>
          <w:szCs w:val="18"/>
        </w:rPr>
      </w:pPr>
      <w:r>
        <w:rPr>
          <w:b/>
          <w:sz w:val="18"/>
          <w:szCs w:val="18"/>
        </w:rPr>
        <w:t xml:space="preserve">FINE ARTS:  </w:t>
      </w:r>
      <w:r>
        <w:rPr>
          <w:sz w:val="18"/>
          <w:szCs w:val="18"/>
        </w:rPr>
        <w:t>(1 Credit  FA and/or CTE)</w:t>
      </w:r>
    </w:p>
    <w:p w:rsidR="00A91A0C" w:rsidRPr="00E9332E" w:rsidRDefault="00A91A0C" w:rsidP="00A91A0C">
      <w:pPr>
        <w:tabs>
          <w:tab w:val="left" w:pos="1365"/>
        </w:tabs>
        <w:rPr>
          <w:sz w:val="18"/>
          <w:szCs w:val="18"/>
        </w:rPr>
      </w:pPr>
      <w:r>
        <w:rPr>
          <w:sz w:val="18"/>
          <w:szCs w:val="18"/>
        </w:rPr>
        <w:t>_____________</w:t>
      </w:r>
      <w:r>
        <w:rPr>
          <w:sz w:val="18"/>
          <w:szCs w:val="18"/>
        </w:rPr>
        <w:tab/>
        <w:t>____</w:t>
      </w:r>
      <w:r>
        <w:rPr>
          <w:sz w:val="18"/>
          <w:szCs w:val="18"/>
        </w:rPr>
        <w:tab/>
        <w:t>_____________</w:t>
      </w:r>
      <w:r>
        <w:rPr>
          <w:sz w:val="18"/>
          <w:szCs w:val="18"/>
        </w:rPr>
        <w:tab/>
        <w:t>_____</w:t>
      </w:r>
    </w:p>
    <w:p w:rsidR="00A91A0C" w:rsidRDefault="00A91A0C" w:rsidP="00A91A0C">
      <w:pPr>
        <w:jc w:val="center"/>
        <w:rPr>
          <w:b/>
        </w:rPr>
      </w:pPr>
    </w:p>
    <w:p w:rsidR="00130553" w:rsidRPr="00130553" w:rsidRDefault="00130553" w:rsidP="00130553">
      <w:pPr>
        <w:pStyle w:val="Heading1"/>
        <w:rPr>
          <w:rFonts w:ascii="Gill Sans MT" w:hAnsi="Gill Sans MT"/>
          <w:sz w:val="48"/>
          <w:szCs w:val="52"/>
        </w:rPr>
      </w:pPr>
      <w:bookmarkStart w:id="11" w:name="_Toc453230329"/>
      <w:r w:rsidRPr="00130553">
        <w:rPr>
          <w:rFonts w:ascii="Gill Sans MT" w:hAnsi="Gill Sans MT"/>
          <w:sz w:val="48"/>
          <w:szCs w:val="52"/>
        </w:rPr>
        <w:lastRenderedPageBreak/>
        <w:t>ECAP(Education and Career Action Plan)</w:t>
      </w:r>
      <w:bookmarkEnd w:id="11"/>
    </w:p>
    <w:p w:rsidR="00130553" w:rsidRPr="00C26ECF" w:rsidRDefault="00130553" w:rsidP="00130553">
      <w:pPr>
        <w:autoSpaceDE w:val="0"/>
        <w:autoSpaceDN w:val="0"/>
        <w:adjustRightInd w:val="0"/>
        <w:spacing w:after="0"/>
        <w:ind w:left="720"/>
        <w:rPr>
          <w:rFonts w:ascii="Gill Sans MT" w:hAnsi="Gill Sans MT" w:cs="Calibri"/>
          <w:sz w:val="24"/>
          <w:szCs w:val="24"/>
        </w:rPr>
      </w:pPr>
      <w:r w:rsidRPr="00C26ECF">
        <w:rPr>
          <w:rFonts w:ascii="Gill Sans MT" w:hAnsi="Gill Sans MT" w:cs="Calibri"/>
          <w:sz w:val="24"/>
          <w:szCs w:val="24"/>
        </w:rPr>
        <w:t>The ECAP is both a documented plan and a process that students use with support from school counselors, t</w:t>
      </w:r>
      <w:r w:rsidR="00993FF2">
        <w:rPr>
          <w:rFonts w:ascii="Gill Sans MT" w:hAnsi="Gill Sans MT" w:cs="Calibri"/>
          <w:sz w:val="24"/>
          <w:szCs w:val="24"/>
        </w:rPr>
        <w:t xml:space="preserve">eachers and parents to clarify </w:t>
      </w:r>
      <w:r w:rsidRPr="00C26ECF">
        <w:rPr>
          <w:rFonts w:ascii="Gill Sans MT" w:hAnsi="Gill Sans MT" w:cs="Calibri"/>
          <w:sz w:val="24"/>
          <w:szCs w:val="24"/>
        </w:rPr>
        <w:t>their career goals and to refine their postsecondary plans. It helps guide their decisions about the co</w:t>
      </w:r>
      <w:r w:rsidR="00993FF2">
        <w:rPr>
          <w:rFonts w:ascii="Gill Sans MT" w:hAnsi="Gill Sans MT" w:cs="Calibri"/>
          <w:sz w:val="24"/>
          <w:szCs w:val="24"/>
        </w:rPr>
        <w:t>urses and activities they choose</w:t>
      </w:r>
      <w:r w:rsidRPr="00C26ECF">
        <w:rPr>
          <w:rFonts w:ascii="Gill Sans MT" w:hAnsi="Gill Sans MT" w:cs="Calibri"/>
          <w:sz w:val="24"/>
          <w:szCs w:val="24"/>
        </w:rPr>
        <w:t xml:space="preserve"> throughout high school. </w:t>
      </w:r>
    </w:p>
    <w:p w:rsidR="00130553" w:rsidRPr="00C26ECF" w:rsidRDefault="00130553" w:rsidP="00130553">
      <w:pPr>
        <w:autoSpaceDE w:val="0"/>
        <w:autoSpaceDN w:val="0"/>
        <w:adjustRightInd w:val="0"/>
        <w:spacing w:after="0"/>
        <w:ind w:left="2880" w:hanging="2160"/>
        <w:rPr>
          <w:rFonts w:ascii="Gill Sans MT" w:hAnsi="Gill Sans MT" w:cs="Calibri"/>
          <w:sz w:val="24"/>
          <w:szCs w:val="24"/>
        </w:rPr>
      </w:pPr>
    </w:p>
    <w:p w:rsidR="00130553" w:rsidRPr="00C26ECF" w:rsidRDefault="00130553" w:rsidP="00130553">
      <w:pPr>
        <w:autoSpaceDE w:val="0"/>
        <w:autoSpaceDN w:val="0"/>
        <w:adjustRightInd w:val="0"/>
        <w:spacing w:after="0"/>
        <w:ind w:left="720"/>
        <w:rPr>
          <w:rFonts w:ascii="Gill Sans MT" w:hAnsi="Gill Sans MT" w:cs="Calibri"/>
          <w:sz w:val="24"/>
          <w:szCs w:val="24"/>
        </w:rPr>
      </w:pPr>
      <w:r w:rsidRPr="00C26ECF">
        <w:rPr>
          <w:rFonts w:ascii="Gill Sans MT" w:hAnsi="Gill Sans MT" w:cs="Calibri"/>
          <w:sz w:val="24"/>
          <w:szCs w:val="24"/>
        </w:rPr>
        <w:t xml:space="preserve">We, as educators, believe that integrating an Education and Career Action Plan (ECAP) process into all facets of the school experience enables students to be lifelong learners and problem-solvers, developing and applying 21st century skills to their life experiences, as students, as workers, as consumers, and as responsible citizens. With the ability to identify skills and interests and to apply that knowledge to create their own ECAP, our students will have developed needed skills to advance in a more fluid, seamless transition, meeting 21st Century technologies and work place postsecondary requirements.      Arizona Department of Education (ADE) – 2008 </w:t>
      </w:r>
    </w:p>
    <w:p w:rsidR="00130553" w:rsidRPr="00C26ECF" w:rsidRDefault="00130553" w:rsidP="00130553">
      <w:pPr>
        <w:autoSpaceDE w:val="0"/>
        <w:autoSpaceDN w:val="0"/>
        <w:adjustRightInd w:val="0"/>
        <w:spacing w:after="0"/>
        <w:ind w:left="2880" w:hanging="2160"/>
        <w:rPr>
          <w:rFonts w:ascii="Gill Sans MT" w:hAnsi="Gill Sans MT" w:cs="Calibri"/>
          <w:sz w:val="24"/>
          <w:szCs w:val="24"/>
        </w:rPr>
      </w:pPr>
    </w:p>
    <w:p w:rsidR="00130553" w:rsidRPr="00C26ECF" w:rsidRDefault="00130553" w:rsidP="00130553">
      <w:pPr>
        <w:pStyle w:val="Default"/>
        <w:ind w:left="720" w:firstLine="90"/>
        <w:jc w:val="center"/>
        <w:rPr>
          <w:rFonts w:ascii="Gill Sans MT" w:hAnsi="Gill Sans MT"/>
          <w:b/>
          <w:i/>
          <w:color w:val="auto"/>
          <w:u w:val="single"/>
        </w:rPr>
      </w:pPr>
      <w:r w:rsidRPr="00C26ECF">
        <w:rPr>
          <w:rFonts w:ascii="Gill Sans MT" w:hAnsi="Gill Sans MT"/>
          <w:b/>
          <w:i/>
          <w:color w:val="auto"/>
          <w:u w:val="single"/>
        </w:rPr>
        <w:t>Your child will receive an ECAP user name and password when she  enrolls in GLAAZ,</w:t>
      </w:r>
    </w:p>
    <w:p w:rsidR="00130553" w:rsidRPr="00C26ECF" w:rsidRDefault="00130553" w:rsidP="00130553">
      <w:pPr>
        <w:pStyle w:val="Default"/>
        <w:ind w:left="720" w:firstLine="90"/>
        <w:jc w:val="center"/>
        <w:rPr>
          <w:rFonts w:ascii="Gill Sans MT" w:hAnsi="Gill Sans MT"/>
          <w:b/>
          <w:i/>
          <w:color w:val="auto"/>
          <w:u w:val="single"/>
        </w:rPr>
      </w:pPr>
      <w:r w:rsidRPr="00C26ECF">
        <w:rPr>
          <w:rFonts w:ascii="Gill Sans MT" w:hAnsi="Gill Sans MT"/>
          <w:b/>
          <w:i/>
          <w:color w:val="auto"/>
          <w:u w:val="single"/>
        </w:rPr>
        <w:t>Your assistance in keeping this ECAP current is important to you and your child.</w:t>
      </w:r>
    </w:p>
    <w:p w:rsidR="00130553" w:rsidRPr="00C26ECF" w:rsidRDefault="00D76A8E" w:rsidP="00130553">
      <w:pPr>
        <w:pStyle w:val="NormalWeb"/>
        <w:ind w:left="270" w:firstLine="540"/>
        <w:jc w:val="center"/>
        <w:rPr>
          <w:rFonts w:ascii="Gill Sans MT" w:hAnsi="Gill Sans MT" w:cs="Tahoma"/>
          <w:color w:val="000000"/>
        </w:rPr>
      </w:pPr>
      <w:hyperlink r:id="rId14" w:history="1">
        <w:r w:rsidR="00130553" w:rsidRPr="00C26ECF">
          <w:rPr>
            <w:rStyle w:val="Hyperlink"/>
            <w:rFonts w:ascii="Gill Sans MT" w:hAnsi="Gill Sans MT"/>
          </w:rPr>
          <w:t>https://azcis.intocareers.org/materials/portal/home.html</w:t>
        </w:r>
      </w:hyperlink>
    </w:p>
    <w:p w:rsidR="00130553" w:rsidRPr="00C26ECF" w:rsidRDefault="00130553" w:rsidP="00130553">
      <w:pPr>
        <w:pStyle w:val="Default"/>
        <w:ind w:left="720" w:hanging="630"/>
        <w:jc w:val="center"/>
        <w:rPr>
          <w:rFonts w:ascii="Gill Sans MT" w:hAnsi="Gill Sans MT"/>
          <w:b/>
          <w:i/>
          <w:color w:val="auto"/>
          <w:sz w:val="22"/>
          <w:szCs w:val="22"/>
          <w:u w:val="single"/>
        </w:rPr>
      </w:pPr>
    </w:p>
    <w:p w:rsidR="00130553" w:rsidRPr="00C26ECF" w:rsidRDefault="00130553" w:rsidP="00130553">
      <w:pPr>
        <w:pStyle w:val="Default"/>
        <w:ind w:firstLine="720"/>
        <w:jc w:val="both"/>
        <w:rPr>
          <w:rFonts w:ascii="Gill Sans MT" w:hAnsi="Gill Sans MT"/>
          <w:b/>
          <w:color w:val="auto"/>
          <w:sz w:val="22"/>
          <w:szCs w:val="22"/>
        </w:rPr>
      </w:pPr>
    </w:p>
    <w:p w:rsidR="00130553" w:rsidRPr="00C26ECF" w:rsidRDefault="00130553" w:rsidP="00130553">
      <w:pPr>
        <w:autoSpaceDE w:val="0"/>
        <w:autoSpaceDN w:val="0"/>
        <w:adjustRightInd w:val="0"/>
        <w:spacing w:after="0"/>
        <w:jc w:val="center"/>
        <w:rPr>
          <w:rFonts w:ascii="Gill Sans MT" w:hAnsi="Gill Sans MT" w:cs="Arial"/>
          <w:b/>
          <w:bCs/>
          <w:color w:val="000000"/>
          <w:sz w:val="24"/>
          <w:szCs w:val="24"/>
        </w:rPr>
      </w:pPr>
      <w:r w:rsidRPr="00C26ECF">
        <w:rPr>
          <w:rFonts w:ascii="Gill Sans MT" w:hAnsi="Gill Sans MT" w:cs="Arial"/>
          <w:b/>
          <w:bCs/>
          <w:color w:val="000000"/>
          <w:sz w:val="24"/>
          <w:szCs w:val="24"/>
        </w:rPr>
        <w:t>Arizona Education and Career Action Plan</w:t>
      </w:r>
    </w:p>
    <w:p w:rsidR="00130553" w:rsidRPr="00C26ECF" w:rsidRDefault="00130553" w:rsidP="00130553">
      <w:pPr>
        <w:autoSpaceDE w:val="0"/>
        <w:autoSpaceDN w:val="0"/>
        <w:adjustRightInd w:val="0"/>
        <w:spacing w:after="0"/>
        <w:ind w:left="720"/>
        <w:jc w:val="both"/>
        <w:rPr>
          <w:rFonts w:ascii="Gill Sans MT" w:hAnsi="Gill Sans MT" w:cs="Arial"/>
          <w:color w:val="000000"/>
          <w:sz w:val="24"/>
          <w:szCs w:val="24"/>
        </w:rPr>
      </w:pPr>
    </w:p>
    <w:p w:rsidR="00130553" w:rsidRPr="00C26ECF" w:rsidRDefault="00130553" w:rsidP="00130553">
      <w:pPr>
        <w:autoSpaceDE w:val="0"/>
        <w:autoSpaceDN w:val="0"/>
        <w:adjustRightInd w:val="0"/>
        <w:spacing w:after="0"/>
        <w:ind w:left="720"/>
        <w:jc w:val="both"/>
        <w:rPr>
          <w:rFonts w:ascii="Gill Sans MT" w:hAnsi="Gill Sans MT" w:cs="Arial"/>
          <w:color w:val="000000"/>
        </w:rPr>
      </w:pPr>
      <w:r w:rsidRPr="00C26ECF">
        <w:rPr>
          <w:rFonts w:ascii="Gill Sans MT" w:hAnsi="Gill Sans MT" w:cs="Arial"/>
          <w:b/>
          <w:bCs/>
          <w:color w:val="000000"/>
        </w:rPr>
        <w:t xml:space="preserve">Attributes </w:t>
      </w:r>
    </w:p>
    <w:p w:rsidR="00130553" w:rsidRPr="00C26ECF" w:rsidRDefault="00130553" w:rsidP="00130553">
      <w:pPr>
        <w:autoSpaceDE w:val="0"/>
        <w:autoSpaceDN w:val="0"/>
        <w:adjustRightInd w:val="0"/>
        <w:spacing w:after="0"/>
        <w:ind w:left="720"/>
        <w:jc w:val="both"/>
        <w:rPr>
          <w:rFonts w:ascii="Gill Sans MT" w:hAnsi="Gill Sans MT" w:cs="Arial"/>
          <w:color w:val="000000"/>
        </w:rPr>
      </w:pPr>
      <w:r w:rsidRPr="00C26ECF">
        <w:rPr>
          <w:rFonts w:ascii="Gill Sans MT" w:hAnsi="Gill Sans MT" w:cs="Arial"/>
          <w:color w:val="000000"/>
        </w:rPr>
        <w:t>An Arizona Education and Career Action Plan shall, at minimum, allow students to enter, track and update the following information:</w:t>
      </w:r>
    </w:p>
    <w:p w:rsidR="00130553" w:rsidRPr="00C26ECF" w:rsidRDefault="00130553" w:rsidP="00130553">
      <w:pPr>
        <w:autoSpaceDE w:val="0"/>
        <w:autoSpaceDN w:val="0"/>
        <w:adjustRightInd w:val="0"/>
        <w:spacing w:after="0"/>
        <w:ind w:left="720"/>
        <w:jc w:val="both"/>
        <w:rPr>
          <w:rFonts w:ascii="Gill Sans MT" w:hAnsi="Gill Sans MT" w:cs="Arial"/>
          <w:color w:val="000000"/>
        </w:rPr>
      </w:pPr>
      <w:r w:rsidRPr="00C26ECF">
        <w:rPr>
          <w:rFonts w:ascii="Gill Sans MT" w:hAnsi="Gill Sans MT" w:cs="Arial"/>
          <w:color w:val="000000"/>
        </w:rPr>
        <w:t xml:space="preserve"> </w:t>
      </w:r>
    </w:p>
    <w:p w:rsidR="00130553" w:rsidRPr="00C26ECF" w:rsidRDefault="00130553" w:rsidP="00130553">
      <w:pPr>
        <w:autoSpaceDE w:val="0"/>
        <w:autoSpaceDN w:val="0"/>
        <w:adjustRightInd w:val="0"/>
        <w:spacing w:after="0"/>
        <w:ind w:left="720"/>
        <w:jc w:val="both"/>
        <w:rPr>
          <w:rFonts w:ascii="Gill Sans MT" w:hAnsi="Gill Sans MT" w:cs="Arial"/>
          <w:color w:val="000000"/>
        </w:rPr>
      </w:pPr>
      <w:r w:rsidRPr="00C26ECF">
        <w:rPr>
          <w:rFonts w:ascii="Gill Sans MT" w:hAnsi="Gill Sans MT" w:cs="Arial"/>
          <w:b/>
          <w:bCs/>
          <w:color w:val="000000"/>
        </w:rPr>
        <w:t xml:space="preserve">ACADEMIC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Plan coursework to explore interests and develop skills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Meet all high school graduation requirements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Review progress at least once a grading period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Track needed interventions, advisements and supports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Record academic achievements or awards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Document postsecondary education goals </w:t>
      </w:r>
    </w:p>
    <w:p w:rsidR="00130553" w:rsidRPr="00C26ECF" w:rsidRDefault="00130553" w:rsidP="00130553">
      <w:pPr>
        <w:autoSpaceDE w:val="0"/>
        <w:autoSpaceDN w:val="0"/>
        <w:adjustRightInd w:val="0"/>
        <w:spacing w:after="0"/>
        <w:ind w:left="720"/>
        <w:jc w:val="both"/>
        <w:rPr>
          <w:rFonts w:ascii="Gill Sans MT" w:hAnsi="Gill Sans MT" w:cs="Arial"/>
          <w:color w:val="000000"/>
        </w:rPr>
      </w:pPr>
      <w:r w:rsidRPr="00C26ECF">
        <w:rPr>
          <w:rFonts w:ascii="Gill Sans MT" w:hAnsi="Gill Sans MT" w:cs="Arial"/>
          <w:color w:val="000000"/>
        </w:rPr>
        <w:t xml:space="preserve"> Participate in fine arts programs, dual credit courses, honors placements </w:t>
      </w:r>
    </w:p>
    <w:p w:rsidR="00130553" w:rsidRDefault="00130553" w:rsidP="00130553">
      <w:pPr>
        <w:autoSpaceDE w:val="0"/>
        <w:autoSpaceDN w:val="0"/>
        <w:adjustRightInd w:val="0"/>
        <w:spacing w:after="0"/>
        <w:ind w:left="720"/>
        <w:jc w:val="both"/>
        <w:rPr>
          <w:rFonts w:ascii="Gill Sans MT" w:hAnsi="Gill Sans MT" w:cs="Arial"/>
          <w:color w:val="000000"/>
        </w:rPr>
      </w:pPr>
    </w:p>
    <w:p w:rsidR="00C26ECF" w:rsidRDefault="00C26ECF" w:rsidP="00130553">
      <w:pPr>
        <w:autoSpaceDE w:val="0"/>
        <w:autoSpaceDN w:val="0"/>
        <w:adjustRightInd w:val="0"/>
        <w:spacing w:after="0"/>
        <w:ind w:left="720"/>
        <w:jc w:val="both"/>
        <w:rPr>
          <w:rFonts w:ascii="Gill Sans MT" w:hAnsi="Gill Sans MT" w:cs="Arial"/>
          <w:color w:val="000000"/>
        </w:rPr>
      </w:pPr>
    </w:p>
    <w:p w:rsidR="00C26ECF" w:rsidRDefault="00C26ECF" w:rsidP="00C26ECF">
      <w:pPr>
        <w:autoSpaceDE w:val="0"/>
        <w:autoSpaceDN w:val="0"/>
        <w:adjustRightInd w:val="0"/>
        <w:spacing w:after="0"/>
        <w:ind w:left="720"/>
        <w:jc w:val="center"/>
        <w:rPr>
          <w:rFonts w:ascii="Gill Sans MT" w:hAnsi="Gill Sans MT" w:cs="Arial"/>
          <w:color w:val="000000"/>
        </w:rPr>
      </w:pPr>
    </w:p>
    <w:p w:rsidR="00C26ECF" w:rsidRDefault="00C26ECF" w:rsidP="00C26ECF">
      <w:pPr>
        <w:autoSpaceDE w:val="0"/>
        <w:autoSpaceDN w:val="0"/>
        <w:adjustRightInd w:val="0"/>
        <w:spacing w:after="0"/>
        <w:jc w:val="center"/>
        <w:rPr>
          <w:rFonts w:ascii="Gill Sans MT" w:hAnsi="Gill Sans MT" w:cs="Arial"/>
          <w:color w:val="000000"/>
        </w:rPr>
      </w:pPr>
      <w:r>
        <w:rPr>
          <w:rFonts w:ascii="Gill Sans MT" w:hAnsi="Gill Sans MT" w:cs="Arial"/>
          <w:color w:val="000000"/>
        </w:rPr>
        <w:t>Continued on following page</w:t>
      </w:r>
    </w:p>
    <w:p w:rsidR="00C26ECF" w:rsidRDefault="00C26ECF" w:rsidP="00130553">
      <w:pPr>
        <w:autoSpaceDE w:val="0"/>
        <w:autoSpaceDN w:val="0"/>
        <w:adjustRightInd w:val="0"/>
        <w:spacing w:after="0"/>
        <w:ind w:left="720"/>
        <w:jc w:val="both"/>
        <w:rPr>
          <w:rFonts w:ascii="Gill Sans MT" w:hAnsi="Gill Sans MT" w:cs="Arial"/>
          <w:color w:val="000000"/>
        </w:rPr>
      </w:pPr>
    </w:p>
    <w:p w:rsidR="00130553" w:rsidRPr="00C26ECF" w:rsidRDefault="00130553" w:rsidP="00C26ECF">
      <w:pPr>
        <w:autoSpaceDE w:val="0"/>
        <w:autoSpaceDN w:val="0"/>
        <w:adjustRightInd w:val="0"/>
        <w:spacing w:after="0"/>
        <w:ind w:firstLine="720"/>
        <w:jc w:val="both"/>
        <w:rPr>
          <w:rFonts w:ascii="Gill Sans MT" w:hAnsi="Gill Sans MT" w:cs="Arial"/>
          <w:color w:val="000000"/>
        </w:rPr>
      </w:pPr>
      <w:r w:rsidRPr="00C26ECF">
        <w:rPr>
          <w:rFonts w:ascii="Gill Sans MT" w:hAnsi="Gill Sans MT" w:cs="Arial"/>
          <w:b/>
          <w:bCs/>
          <w:color w:val="000000"/>
        </w:rPr>
        <w:lastRenderedPageBreak/>
        <w:t xml:space="preserve">CAREER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Identify career options based on interests, values, and skills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Explore career opportunities through research and out of school opportunities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Document a career goal and needed educational requirements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Participate in career and technical education courses </w:t>
      </w:r>
    </w:p>
    <w:p w:rsidR="00130553" w:rsidRPr="00C26ECF" w:rsidRDefault="00130553" w:rsidP="00130553">
      <w:pPr>
        <w:autoSpaceDE w:val="0"/>
        <w:autoSpaceDN w:val="0"/>
        <w:adjustRightInd w:val="0"/>
        <w:spacing w:after="21"/>
        <w:ind w:left="720"/>
        <w:jc w:val="both"/>
        <w:rPr>
          <w:rFonts w:ascii="Gill Sans MT" w:hAnsi="Gill Sans MT" w:cs="Arial"/>
          <w:color w:val="000000"/>
        </w:rPr>
      </w:pPr>
      <w:r w:rsidRPr="00C26ECF">
        <w:rPr>
          <w:rFonts w:ascii="Gill Sans MT" w:hAnsi="Gill Sans MT" w:cs="Arial"/>
          <w:color w:val="000000"/>
        </w:rPr>
        <w:t xml:space="preserve"> Understand the Arizona Workforce projections </w:t>
      </w:r>
    </w:p>
    <w:p w:rsidR="00130553" w:rsidRDefault="00130553" w:rsidP="00130553">
      <w:pPr>
        <w:autoSpaceDE w:val="0"/>
        <w:autoSpaceDN w:val="0"/>
        <w:adjustRightInd w:val="0"/>
        <w:spacing w:after="0"/>
        <w:ind w:left="720"/>
        <w:jc w:val="both"/>
        <w:rPr>
          <w:rFonts w:ascii="Gill Sans MT" w:hAnsi="Gill Sans MT" w:cs="Arial"/>
          <w:color w:val="000000"/>
        </w:rPr>
      </w:pPr>
      <w:r w:rsidRPr="00C26ECF">
        <w:rPr>
          <w:rFonts w:ascii="Gill Sans MT" w:hAnsi="Gill Sans MT" w:cs="Arial"/>
          <w:color w:val="000000"/>
        </w:rPr>
        <w:t xml:space="preserve"> Participate in work experiences, internships, job shadowing </w:t>
      </w:r>
    </w:p>
    <w:p w:rsidR="00C26ECF" w:rsidRPr="00C26ECF" w:rsidRDefault="00C26ECF" w:rsidP="00130553">
      <w:pPr>
        <w:autoSpaceDE w:val="0"/>
        <w:autoSpaceDN w:val="0"/>
        <w:adjustRightInd w:val="0"/>
        <w:spacing w:after="0"/>
        <w:ind w:left="720"/>
        <w:jc w:val="both"/>
        <w:rPr>
          <w:rFonts w:ascii="Gill Sans MT" w:hAnsi="Gill Sans MT" w:cs="Arial"/>
          <w:color w:val="000000"/>
        </w:rPr>
      </w:pPr>
    </w:p>
    <w:p w:rsidR="00130553" w:rsidRPr="00C26ECF" w:rsidRDefault="00130553" w:rsidP="00130553">
      <w:pPr>
        <w:autoSpaceDE w:val="0"/>
        <w:autoSpaceDN w:val="0"/>
        <w:adjustRightInd w:val="0"/>
        <w:spacing w:after="0"/>
        <w:ind w:left="720"/>
        <w:jc w:val="both"/>
        <w:rPr>
          <w:rFonts w:ascii="Gill Sans MT" w:hAnsi="Gill Sans MT" w:cs="Arial"/>
          <w:color w:val="000000"/>
        </w:rPr>
      </w:pPr>
      <w:r w:rsidRPr="00C26ECF">
        <w:rPr>
          <w:rFonts w:ascii="Gill Sans MT" w:hAnsi="Gill Sans MT" w:cs="Arial"/>
          <w:b/>
          <w:bCs/>
          <w:color w:val="000000"/>
        </w:rPr>
        <w:t xml:space="preserve">POSTSECONDARY </w:t>
      </w:r>
    </w:p>
    <w:p w:rsidR="00130553" w:rsidRPr="00C26ECF" w:rsidRDefault="00130553" w:rsidP="00130553">
      <w:pPr>
        <w:autoSpaceDE w:val="0"/>
        <w:autoSpaceDN w:val="0"/>
        <w:adjustRightInd w:val="0"/>
        <w:spacing w:after="19"/>
        <w:ind w:left="720"/>
        <w:jc w:val="both"/>
        <w:rPr>
          <w:rFonts w:ascii="Gill Sans MT" w:hAnsi="Gill Sans MT" w:cs="Arial"/>
          <w:color w:val="000000"/>
        </w:rPr>
      </w:pPr>
      <w:r w:rsidRPr="00C26ECF">
        <w:rPr>
          <w:rFonts w:ascii="Gill Sans MT" w:hAnsi="Gill Sans MT" w:cs="Arial"/>
          <w:color w:val="000000"/>
        </w:rPr>
        <w:t xml:space="preserve"> Explore admissions requirements for technical schools, community colleges, universities, including any college readiness tests such as ACT, SAT </w:t>
      </w:r>
    </w:p>
    <w:p w:rsidR="00130553" w:rsidRPr="00C26ECF" w:rsidRDefault="00130553" w:rsidP="00130553">
      <w:pPr>
        <w:autoSpaceDE w:val="0"/>
        <w:autoSpaceDN w:val="0"/>
        <w:adjustRightInd w:val="0"/>
        <w:spacing w:after="19"/>
        <w:ind w:left="720"/>
        <w:jc w:val="both"/>
        <w:rPr>
          <w:rFonts w:ascii="Gill Sans MT" w:hAnsi="Gill Sans MT" w:cs="Arial"/>
          <w:color w:val="000000"/>
        </w:rPr>
      </w:pPr>
      <w:r w:rsidRPr="00C26ECF">
        <w:rPr>
          <w:rFonts w:ascii="Gill Sans MT" w:hAnsi="Gill Sans MT" w:cs="Arial"/>
          <w:color w:val="000000"/>
        </w:rPr>
        <w:t xml:space="preserve"> Compare postsecondary institution offerings </w:t>
      </w:r>
    </w:p>
    <w:p w:rsidR="00130553" w:rsidRPr="00C26ECF" w:rsidRDefault="00130553" w:rsidP="00130553">
      <w:pPr>
        <w:autoSpaceDE w:val="0"/>
        <w:autoSpaceDN w:val="0"/>
        <w:adjustRightInd w:val="0"/>
        <w:spacing w:after="19"/>
        <w:ind w:left="720"/>
        <w:jc w:val="both"/>
        <w:rPr>
          <w:rFonts w:ascii="Gill Sans MT" w:hAnsi="Gill Sans MT" w:cs="Arial"/>
          <w:color w:val="000000"/>
        </w:rPr>
      </w:pPr>
      <w:r w:rsidRPr="00C26ECF">
        <w:rPr>
          <w:rFonts w:ascii="Gill Sans MT" w:hAnsi="Gill Sans MT" w:cs="Arial"/>
          <w:color w:val="000000"/>
        </w:rPr>
        <w:t xml:space="preserve"> Complete and submit necessary applications </w:t>
      </w:r>
    </w:p>
    <w:p w:rsidR="00130553" w:rsidRPr="00C26ECF" w:rsidRDefault="00130553" w:rsidP="00130553">
      <w:pPr>
        <w:autoSpaceDE w:val="0"/>
        <w:autoSpaceDN w:val="0"/>
        <w:adjustRightInd w:val="0"/>
        <w:spacing w:after="19"/>
        <w:ind w:left="720"/>
        <w:jc w:val="both"/>
        <w:rPr>
          <w:rFonts w:ascii="Gill Sans MT" w:hAnsi="Gill Sans MT" w:cs="Arial"/>
          <w:color w:val="000000"/>
        </w:rPr>
      </w:pPr>
      <w:r w:rsidRPr="00C26ECF">
        <w:rPr>
          <w:rFonts w:ascii="Gill Sans MT" w:hAnsi="Gill Sans MT" w:cs="Arial"/>
          <w:color w:val="000000"/>
        </w:rPr>
        <w:t xml:space="preserve"> Create a financial assistance plan </w:t>
      </w:r>
    </w:p>
    <w:p w:rsidR="00130553" w:rsidRDefault="00130553" w:rsidP="00C26ECF">
      <w:pPr>
        <w:autoSpaceDE w:val="0"/>
        <w:autoSpaceDN w:val="0"/>
        <w:adjustRightInd w:val="0"/>
        <w:spacing w:after="0"/>
        <w:ind w:left="720"/>
        <w:jc w:val="both"/>
        <w:rPr>
          <w:rFonts w:ascii="Gill Sans MT" w:hAnsi="Gill Sans MT" w:cs="Arial"/>
          <w:color w:val="000000"/>
        </w:rPr>
      </w:pPr>
      <w:r w:rsidRPr="00C26ECF">
        <w:rPr>
          <w:rFonts w:ascii="Gill Sans MT" w:hAnsi="Gill Sans MT" w:cs="Arial"/>
          <w:color w:val="000000"/>
        </w:rPr>
        <w:t> Complete a personal r</w:t>
      </w:r>
      <w:r w:rsidR="00C26ECF">
        <w:rPr>
          <w:rFonts w:ascii="Gill Sans MT" w:hAnsi="Gill Sans MT" w:cs="Arial"/>
          <w:color w:val="000000"/>
        </w:rPr>
        <w:t xml:space="preserve">esume for college &amp; employment </w:t>
      </w:r>
    </w:p>
    <w:p w:rsidR="00C26ECF" w:rsidRPr="00C26ECF" w:rsidRDefault="00C26ECF" w:rsidP="00C26ECF">
      <w:pPr>
        <w:autoSpaceDE w:val="0"/>
        <w:autoSpaceDN w:val="0"/>
        <w:adjustRightInd w:val="0"/>
        <w:spacing w:after="0"/>
        <w:ind w:left="720"/>
        <w:jc w:val="both"/>
        <w:rPr>
          <w:rFonts w:ascii="Gill Sans MT" w:hAnsi="Gill Sans MT" w:cs="Arial"/>
          <w:color w:val="000000"/>
        </w:rPr>
      </w:pPr>
    </w:p>
    <w:p w:rsidR="00130553" w:rsidRPr="00C26ECF" w:rsidRDefault="00130553" w:rsidP="00130553">
      <w:pPr>
        <w:autoSpaceDE w:val="0"/>
        <w:autoSpaceDN w:val="0"/>
        <w:adjustRightInd w:val="0"/>
        <w:spacing w:after="0"/>
        <w:ind w:left="720"/>
        <w:jc w:val="both"/>
        <w:rPr>
          <w:rFonts w:ascii="Gill Sans MT" w:hAnsi="Gill Sans MT" w:cs="Arial"/>
          <w:color w:val="000000"/>
        </w:rPr>
      </w:pPr>
      <w:r w:rsidRPr="00C26ECF">
        <w:rPr>
          <w:rFonts w:ascii="Gill Sans MT" w:hAnsi="Gill Sans MT" w:cs="Arial"/>
          <w:b/>
          <w:bCs/>
          <w:color w:val="000000"/>
        </w:rPr>
        <w:t>EXTRACURRICULAR</w:t>
      </w:r>
    </w:p>
    <w:p w:rsidR="00130553" w:rsidRPr="00C26ECF" w:rsidRDefault="00130553" w:rsidP="00130553">
      <w:pPr>
        <w:autoSpaceDE w:val="0"/>
        <w:autoSpaceDN w:val="0"/>
        <w:adjustRightInd w:val="0"/>
        <w:spacing w:after="33"/>
        <w:ind w:left="720"/>
        <w:jc w:val="both"/>
        <w:rPr>
          <w:rFonts w:ascii="Gill Sans MT" w:hAnsi="Gill Sans MT" w:cs="Arial"/>
          <w:color w:val="000000"/>
        </w:rPr>
      </w:pPr>
      <w:r w:rsidRPr="00C26ECF">
        <w:rPr>
          <w:rFonts w:ascii="Gill Sans MT" w:hAnsi="Gill Sans MT" w:cs="Arial"/>
          <w:color w:val="000000"/>
        </w:rPr>
        <w:t xml:space="preserve"> Clubs, organizations or CTSO </w:t>
      </w:r>
    </w:p>
    <w:p w:rsidR="00130553" w:rsidRPr="00C26ECF" w:rsidRDefault="00130553" w:rsidP="00130553">
      <w:pPr>
        <w:autoSpaceDE w:val="0"/>
        <w:autoSpaceDN w:val="0"/>
        <w:adjustRightInd w:val="0"/>
        <w:spacing w:after="33"/>
        <w:ind w:left="720"/>
        <w:jc w:val="both"/>
        <w:rPr>
          <w:rFonts w:ascii="Gill Sans MT" w:hAnsi="Gill Sans MT" w:cs="Arial"/>
          <w:color w:val="000000"/>
        </w:rPr>
      </w:pPr>
      <w:r w:rsidRPr="00C26ECF">
        <w:rPr>
          <w:rFonts w:ascii="Gill Sans MT" w:hAnsi="Gill Sans MT" w:cs="Arial"/>
          <w:color w:val="000000"/>
        </w:rPr>
        <w:t xml:space="preserve"> Athletics /Recreational activities </w:t>
      </w:r>
    </w:p>
    <w:p w:rsidR="00130553" w:rsidRPr="00C26ECF" w:rsidRDefault="00130553" w:rsidP="00130553">
      <w:pPr>
        <w:autoSpaceDE w:val="0"/>
        <w:autoSpaceDN w:val="0"/>
        <w:adjustRightInd w:val="0"/>
        <w:spacing w:after="33"/>
        <w:ind w:left="720"/>
        <w:jc w:val="both"/>
        <w:rPr>
          <w:rFonts w:ascii="Gill Sans MT" w:hAnsi="Gill Sans MT" w:cs="Arial"/>
          <w:color w:val="000000"/>
        </w:rPr>
      </w:pPr>
      <w:r w:rsidRPr="00C26ECF">
        <w:rPr>
          <w:rFonts w:ascii="Gill Sans MT" w:hAnsi="Gill Sans MT" w:cs="Arial"/>
          <w:color w:val="000000"/>
        </w:rPr>
        <w:t xml:space="preserve"> Fine arts opportunities </w:t>
      </w:r>
    </w:p>
    <w:p w:rsidR="00130553" w:rsidRPr="00C26ECF" w:rsidRDefault="00130553" w:rsidP="00130553">
      <w:pPr>
        <w:autoSpaceDE w:val="0"/>
        <w:autoSpaceDN w:val="0"/>
        <w:adjustRightInd w:val="0"/>
        <w:spacing w:after="33"/>
        <w:ind w:left="720"/>
        <w:jc w:val="both"/>
        <w:rPr>
          <w:rFonts w:ascii="Gill Sans MT" w:hAnsi="Gill Sans MT" w:cs="Arial"/>
          <w:color w:val="000000"/>
        </w:rPr>
      </w:pPr>
      <w:r w:rsidRPr="00C26ECF">
        <w:rPr>
          <w:rFonts w:ascii="Gill Sans MT" w:hAnsi="Gill Sans MT" w:cs="Arial"/>
          <w:color w:val="000000"/>
        </w:rPr>
        <w:t xml:space="preserve"> Civic and community service or volunteer activities </w:t>
      </w:r>
    </w:p>
    <w:p w:rsidR="00130553" w:rsidRPr="00C26ECF" w:rsidRDefault="00130553" w:rsidP="00130553">
      <w:pPr>
        <w:autoSpaceDE w:val="0"/>
        <w:autoSpaceDN w:val="0"/>
        <w:adjustRightInd w:val="0"/>
        <w:spacing w:after="33"/>
        <w:ind w:left="720"/>
        <w:jc w:val="both"/>
        <w:rPr>
          <w:rFonts w:ascii="Gill Sans MT" w:hAnsi="Gill Sans MT" w:cs="Arial"/>
          <w:color w:val="000000"/>
        </w:rPr>
      </w:pPr>
      <w:r w:rsidRPr="00C26ECF">
        <w:rPr>
          <w:rFonts w:ascii="Gill Sans MT" w:hAnsi="Gill Sans MT" w:cs="Arial"/>
          <w:color w:val="000000"/>
        </w:rPr>
        <w:t xml:space="preserve"> Leadership opportunities </w:t>
      </w:r>
    </w:p>
    <w:p w:rsidR="00130553" w:rsidRPr="00C26ECF" w:rsidRDefault="00130553" w:rsidP="00130553">
      <w:pPr>
        <w:autoSpaceDE w:val="0"/>
        <w:autoSpaceDN w:val="0"/>
        <w:adjustRightInd w:val="0"/>
        <w:spacing w:after="0"/>
        <w:ind w:left="720"/>
        <w:jc w:val="both"/>
        <w:rPr>
          <w:rFonts w:ascii="Gill Sans MT" w:hAnsi="Gill Sans MT" w:cs="Arial"/>
          <w:color w:val="000000"/>
        </w:rPr>
      </w:pPr>
      <w:r w:rsidRPr="00C26ECF">
        <w:rPr>
          <w:rFonts w:ascii="Gill Sans MT" w:hAnsi="Gill Sans MT" w:cs="Arial"/>
          <w:color w:val="000000"/>
        </w:rPr>
        <w:t xml:space="preserve"> Other activities the student might wish to note </w:t>
      </w:r>
      <w:r w:rsidRPr="00C26ECF">
        <w:rPr>
          <w:rFonts w:ascii="Gill Sans MT" w:hAnsi="Gill Sans MT" w:cs="Arial"/>
          <w:color w:val="000000"/>
        </w:rPr>
        <w:tab/>
      </w:r>
      <w:r w:rsidRPr="00C26ECF">
        <w:rPr>
          <w:rFonts w:ascii="Gill Sans MT" w:hAnsi="Gill Sans MT" w:cs="Arial"/>
          <w:color w:val="000000"/>
        </w:rPr>
        <w:tab/>
      </w:r>
    </w:p>
    <w:p w:rsidR="00130553" w:rsidRDefault="00130553">
      <w:r>
        <w:br w:type="page"/>
      </w:r>
    </w:p>
    <w:p w:rsidR="00C37310" w:rsidRPr="00130553" w:rsidRDefault="00C37310" w:rsidP="00C37310">
      <w:pPr>
        <w:pStyle w:val="Heading1"/>
        <w:rPr>
          <w:rFonts w:ascii="Gill Sans MT" w:hAnsi="Gill Sans MT"/>
          <w:sz w:val="48"/>
          <w:szCs w:val="52"/>
        </w:rPr>
      </w:pPr>
      <w:bookmarkStart w:id="12" w:name="_Toc453230330"/>
      <w:r>
        <w:rPr>
          <w:rFonts w:ascii="Gill Sans MT" w:hAnsi="Gill Sans MT"/>
          <w:sz w:val="48"/>
          <w:szCs w:val="52"/>
        </w:rPr>
        <w:lastRenderedPageBreak/>
        <w:t>Service Hours</w:t>
      </w:r>
      <w:r w:rsidR="00D4647C">
        <w:rPr>
          <w:rFonts w:ascii="Gill Sans MT" w:hAnsi="Gill Sans MT"/>
          <w:sz w:val="48"/>
          <w:szCs w:val="52"/>
        </w:rPr>
        <w:t xml:space="preserve"> Log Sheet</w:t>
      </w:r>
      <w:bookmarkEnd w:id="12"/>
    </w:p>
    <w:p w:rsidR="00C37310" w:rsidRDefault="00C37310" w:rsidP="00C37310">
      <w:pPr>
        <w:tabs>
          <w:tab w:val="left" w:pos="4368"/>
        </w:tabs>
        <w:jc w:val="both"/>
        <w:rPr>
          <w:sz w:val="24"/>
          <w:szCs w:val="24"/>
        </w:rPr>
      </w:pPr>
    </w:p>
    <w:p w:rsidR="00C37310" w:rsidRDefault="00C37310"/>
    <w:p w:rsidR="00C37310" w:rsidRDefault="00D4647C">
      <w:pPr>
        <w:rPr>
          <w:rFonts w:ascii="Gill Sans MT" w:eastAsiaTheme="majorEastAsia" w:hAnsi="Gill Sans MT" w:cstheme="majorBidi"/>
          <w:b/>
          <w:bCs/>
          <w:color w:val="365F91" w:themeColor="accent1" w:themeShade="BF"/>
          <w:sz w:val="52"/>
          <w:szCs w:val="52"/>
        </w:rPr>
      </w:pPr>
      <w:r>
        <w:rPr>
          <w:noProof/>
        </w:rPr>
        <w:drawing>
          <wp:anchor distT="0" distB="0" distL="114300" distR="114300" simplePos="0" relativeHeight="251662336" behindDoc="1" locked="0" layoutInCell="1" allowOverlap="1" wp14:anchorId="5CA73777" wp14:editId="1607BD67">
            <wp:simplePos x="0" y="0"/>
            <wp:positionH relativeFrom="column">
              <wp:posOffset>-1957527</wp:posOffset>
            </wp:positionH>
            <wp:positionV relativeFrom="paragraph">
              <wp:posOffset>496391</wp:posOffset>
            </wp:positionV>
            <wp:extent cx="9147630" cy="6521274"/>
            <wp:effectExtent l="0" t="127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rot="16200000">
                      <a:off x="0" y="0"/>
                      <a:ext cx="9155628" cy="6526976"/>
                    </a:xfrm>
                    <a:prstGeom prst="rect">
                      <a:avLst/>
                    </a:prstGeom>
                  </pic:spPr>
                </pic:pic>
              </a:graphicData>
            </a:graphic>
            <wp14:sizeRelH relativeFrom="page">
              <wp14:pctWidth>0</wp14:pctWidth>
            </wp14:sizeRelH>
            <wp14:sizeRelV relativeFrom="page">
              <wp14:pctHeight>0</wp14:pctHeight>
            </wp14:sizeRelV>
          </wp:anchor>
        </w:drawing>
      </w:r>
      <w:r w:rsidR="00C37310">
        <w:rPr>
          <w:rFonts w:ascii="Gill Sans MT" w:hAnsi="Gill Sans MT"/>
          <w:sz w:val="52"/>
          <w:szCs w:val="52"/>
        </w:rPr>
        <w:br w:type="page"/>
      </w:r>
    </w:p>
    <w:p w:rsidR="00130553" w:rsidRDefault="00D4647C" w:rsidP="00D4647C">
      <w:pPr>
        <w:pStyle w:val="Heading1"/>
        <w:ind w:hanging="900"/>
        <w:rPr>
          <w:rFonts w:ascii="Gill Sans MT" w:hAnsi="Gill Sans MT"/>
          <w:sz w:val="52"/>
          <w:szCs w:val="52"/>
        </w:rPr>
      </w:pPr>
      <w:bookmarkStart w:id="13" w:name="_Toc453230331"/>
      <w:r>
        <w:rPr>
          <w:noProof/>
        </w:rPr>
        <w:lastRenderedPageBreak/>
        <w:drawing>
          <wp:anchor distT="0" distB="0" distL="114300" distR="114300" simplePos="0" relativeHeight="251663360" behindDoc="1" locked="0" layoutInCell="1" allowOverlap="1" wp14:anchorId="41F9E4D8" wp14:editId="2ACD16CD">
            <wp:simplePos x="0" y="0"/>
            <wp:positionH relativeFrom="column">
              <wp:posOffset>-1806575</wp:posOffset>
            </wp:positionH>
            <wp:positionV relativeFrom="paragraph">
              <wp:posOffset>1235075</wp:posOffset>
            </wp:positionV>
            <wp:extent cx="8989060" cy="6517640"/>
            <wp:effectExtent l="0" t="2540" r="0" b="0"/>
            <wp:wrapThrough wrapText="bothSides">
              <wp:wrapPolygon edited="0">
                <wp:start x="21606" y="8"/>
                <wp:lineTo x="46" y="8"/>
                <wp:lineTo x="46" y="21537"/>
                <wp:lineTo x="21606" y="21537"/>
                <wp:lineTo x="21606" y="8"/>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rot="16200000">
                      <a:off x="0" y="0"/>
                      <a:ext cx="8989060" cy="6517640"/>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sz w:val="52"/>
          <w:szCs w:val="52"/>
        </w:rPr>
        <w:br w:type="page"/>
      </w:r>
      <w:r w:rsidR="00130553">
        <w:rPr>
          <w:rFonts w:ascii="Gill Sans MT" w:hAnsi="Gill Sans MT"/>
          <w:sz w:val="52"/>
          <w:szCs w:val="52"/>
        </w:rPr>
        <w:lastRenderedPageBreak/>
        <w:t>College Admissions</w:t>
      </w:r>
      <w:bookmarkEnd w:id="13"/>
    </w:p>
    <w:p w:rsidR="00130553" w:rsidRPr="00C26ECF" w:rsidRDefault="00130553" w:rsidP="00C26ECF">
      <w:pPr>
        <w:contextualSpacing/>
        <w:jc w:val="center"/>
        <w:rPr>
          <w:rFonts w:ascii="Gill Sans MT" w:hAnsi="Gill Sans MT"/>
          <w:b/>
          <w:sz w:val="28"/>
          <w:szCs w:val="28"/>
        </w:rPr>
      </w:pPr>
      <w:r w:rsidRPr="00C26ECF">
        <w:rPr>
          <w:rFonts w:ascii="Gill Sans MT" w:hAnsi="Gill Sans MT"/>
          <w:b/>
          <w:sz w:val="28"/>
          <w:szCs w:val="28"/>
        </w:rPr>
        <w:t>IN-STATE AND HIGHLY SELECTIVE UNIVERSITY/COLLEGE REQUIREMENTS</w:t>
      </w:r>
    </w:p>
    <w:p w:rsidR="00130553" w:rsidRPr="00C26ECF" w:rsidRDefault="00130553" w:rsidP="00130553">
      <w:pPr>
        <w:ind w:left="540"/>
        <w:contextualSpacing/>
        <w:jc w:val="center"/>
        <w:rPr>
          <w:rFonts w:ascii="Gill Sans MT" w:hAnsi="Gill Sans MT"/>
          <w:b/>
          <w:sz w:val="28"/>
          <w:szCs w:val="2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711"/>
        <w:gridCol w:w="2420"/>
        <w:gridCol w:w="2732"/>
      </w:tblGrid>
      <w:tr w:rsidR="00130553" w:rsidRPr="00C26ECF" w:rsidTr="00C26ECF">
        <w:tc>
          <w:tcPr>
            <w:tcW w:w="1646"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SUBJECT</w:t>
            </w:r>
          </w:p>
        </w:tc>
        <w:tc>
          <w:tcPr>
            <w:tcW w:w="1711"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HIGH SCHOOL DIPLOMA</w:t>
            </w:r>
          </w:p>
          <w:p w:rsidR="00130553" w:rsidRPr="00C26ECF" w:rsidRDefault="00130553" w:rsidP="00130553">
            <w:pPr>
              <w:contextualSpacing/>
              <w:jc w:val="center"/>
              <w:rPr>
                <w:rFonts w:ascii="Gill Sans MT" w:hAnsi="Gill Sans MT"/>
              </w:rPr>
            </w:pPr>
            <w:r w:rsidRPr="00C26ECF">
              <w:rPr>
                <w:rFonts w:ascii="Gill Sans MT" w:hAnsi="Gill Sans MT"/>
              </w:rPr>
              <w:t>GLAAZ</w:t>
            </w:r>
          </w:p>
        </w:tc>
        <w:tc>
          <w:tcPr>
            <w:tcW w:w="2420"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IN-STATE UNIVERSITY/COLLEGE COMPETENCIES</w:t>
            </w:r>
          </w:p>
        </w:tc>
        <w:tc>
          <w:tcPr>
            <w:tcW w:w="2732"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 xml:space="preserve">HIGHLY SELECTIVE PROGRAMS/UNIVERSITIES </w:t>
            </w:r>
          </w:p>
        </w:tc>
      </w:tr>
      <w:tr w:rsidR="00130553" w:rsidRPr="00C26ECF" w:rsidTr="00C26ECF">
        <w:tc>
          <w:tcPr>
            <w:tcW w:w="1646"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English</w:t>
            </w:r>
          </w:p>
        </w:tc>
        <w:tc>
          <w:tcPr>
            <w:tcW w:w="1711"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 xml:space="preserve"> 4 Credits</w:t>
            </w:r>
          </w:p>
        </w:tc>
        <w:tc>
          <w:tcPr>
            <w:tcW w:w="2420"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 xml:space="preserve">4 Credits </w:t>
            </w:r>
          </w:p>
          <w:p w:rsidR="00130553" w:rsidRPr="00C26ECF" w:rsidRDefault="00130553" w:rsidP="00130553">
            <w:pPr>
              <w:contextualSpacing/>
              <w:jc w:val="center"/>
              <w:rPr>
                <w:rFonts w:ascii="Gill Sans MT" w:hAnsi="Gill Sans MT"/>
              </w:rPr>
            </w:pPr>
            <w:r w:rsidRPr="00C26ECF">
              <w:rPr>
                <w:rFonts w:ascii="Gill Sans MT" w:hAnsi="Gill Sans MT"/>
              </w:rPr>
              <w:t xml:space="preserve"> (College Prep Literature Based</w:t>
            </w:r>
          </w:p>
        </w:tc>
        <w:tc>
          <w:tcPr>
            <w:tcW w:w="2732"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4 Credits</w:t>
            </w:r>
          </w:p>
          <w:p w:rsidR="00130553" w:rsidRPr="00C26ECF" w:rsidRDefault="00130553" w:rsidP="00130553">
            <w:pPr>
              <w:contextualSpacing/>
              <w:jc w:val="center"/>
              <w:rPr>
                <w:rFonts w:ascii="Gill Sans MT" w:hAnsi="Gill Sans MT"/>
              </w:rPr>
            </w:pPr>
            <w:r w:rsidRPr="00C26ECF">
              <w:rPr>
                <w:rFonts w:ascii="Gill Sans MT" w:hAnsi="Gill Sans MT"/>
              </w:rPr>
              <w:t>Honors level preferred</w:t>
            </w:r>
          </w:p>
        </w:tc>
      </w:tr>
      <w:tr w:rsidR="00130553" w:rsidRPr="00C26ECF" w:rsidTr="00C26ECF">
        <w:tc>
          <w:tcPr>
            <w:tcW w:w="1646"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Social Studies</w:t>
            </w:r>
          </w:p>
        </w:tc>
        <w:tc>
          <w:tcPr>
            <w:tcW w:w="1711"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3 Credits</w:t>
            </w:r>
          </w:p>
          <w:p w:rsidR="00130553" w:rsidRPr="00C26ECF" w:rsidRDefault="00130553" w:rsidP="00130553">
            <w:pPr>
              <w:contextualSpacing/>
              <w:jc w:val="center"/>
              <w:rPr>
                <w:rFonts w:ascii="Gill Sans MT" w:hAnsi="Gill Sans MT"/>
              </w:rPr>
            </w:pPr>
            <w:r w:rsidRPr="00C26ECF">
              <w:rPr>
                <w:rFonts w:ascii="Gill Sans MT" w:hAnsi="Gill Sans MT"/>
              </w:rPr>
              <w:t>World History, US History, American Government, Economics</w:t>
            </w:r>
          </w:p>
        </w:tc>
        <w:tc>
          <w:tcPr>
            <w:tcW w:w="2420"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2 Credits</w:t>
            </w:r>
          </w:p>
          <w:p w:rsidR="00130553" w:rsidRPr="00C26ECF" w:rsidRDefault="00130553" w:rsidP="00130553">
            <w:pPr>
              <w:contextualSpacing/>
              <w:jc w:val="center"/>
              <w:rPr>
                <w:rFonts w:ascii="Gill Sans MT" w:hAnsi="Gill Sans MT"/>
              </w:rPr>
            </w:pPr>
            <w:r w:rsidRPr="00C26ECF">
              <w:rPr>
                <w:rFonts w:ascii="Gill Sans MT" w:hAnsi="Gill Sans MT"/>
              </w:rPr>
              <w:t>American History and one other</w:t>
            </w:r>
          </w:p>
        </w:tc>
        <w:tc>
          <w:tcPr>
            <w:tcW w:w="2732"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3 Credits</w:t>
            </w:r>
          </w:p>
          <w:p w:rsidR="00130553" w:rsidRPr="00C26ECF" w:rsidRDefault="00130553" w:rsidP="00130553">
            <w:pPr>
              <w:contextualSpacing/>
              <w:jc w:val="center"/>
              <w:rPr>
                <w:rFonts w:ascii="Gill Sans MT" w:hAnsi="Gill Sans MT"/>
              </w:rPr>
            </w:pPr>
            <w:r w:rsidRPr="00C26ECF">
              <w:rPr>
                <w:rFonts w:ascii="Gill Sans MT" w:hAnsi="Gill Sans MT"/>
              </w:rPr>
              <w:t>Honors levels preferred</w:t>
            </w:r>
          </w:p>
        </w:tc>
      </w:tr>
      <w:tr w:rsidR="00130553" w:rsidRPr="00C26ECF" w:rsidTr="00C26ECF">
        <w:tc>
          <w:tcPr>
            <w:tcW w:w="1646"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Science</w:t>
            </w:r>
          </w:p>
        </w:tc>
        <w:tc>
          <w:tcPr>
            <w:tcW w:w="1711"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3 Credits</w:t>
            </w:r>
          </w:p>
        </w:tc>
        <w:tc>
          <w:tcPr>
            <w:tcW w:w="2420"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3 Lab Credits (any level Earth Science, Biology, Chemistry, Physics)</w:t>
            </w:r>
          </w:p>
        </w:tc>
        <w:tc>
          <w:tcPr>
            <w:tcW w:w="2732"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4 Credits</w:t>
            </w:r>
          </w:p>
          <w:p w:rsidR="00130553" w:rsidRPr="00C26ECF" w:rsidRDefault="00130553" w:rsidP="00130553">
            <w:pPr>
              <w:contextualSpacing/>
              <w:jc w:val="center"/>
              <w:rPr>
                <w:rFonts w:ascii="Gill Sans MT" w:hAnsi="Gill Sans MT"/>
              </w:rPr>
            </w:pPr>
            <w:r w:rsidRPr="00C26ECF">
              <w:rPr>
                <w:rFonts w:ascii="Gill Sans MT" w:hAnsi="Gill Sans MT"/>
              </w:rPr>
              <w:t>Honors level preferred</w:t>
            </w:r>
          </w:p>
        </w:tc>
      </w:tr>
      <w:tr w:rsidR="00130553" w:rsidRPr="00C26ECF" w:rsidTr="00C26ECF">
        <w:tc>
          <w:tcPr>
            <w:tcW w:w="1646"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Math</w:t>
            </w:r>
          </w:p>
        </w:tc>
        <w:tc>
          <w:tcPr>
            <w:tcW w:w="1711"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4 Credits</w:t>
            </w:r>
          </w:p>
          <w:p w:rsidR="00130553" w:rsidRPr="00C26ECF" w:rsidRDefault="00130553" w:rsidP="00130553">
            <w:pPr>
              <w:contextualSpacing/>
              <w:jc w:val="center"/>
              <w:rPr>
                <w:rFonts w:ascii="Gill Sans MT" w:hAnsi="Gill Sans MT"/>
              </w:rPr>
            </w:pPr>
            <w:r w:rsidRPr="00C26ECF">
              <w:rPr>
                <w:rFonts w:ascii="Gill Sans MT" w:hAnsi="Gill Sans MT"/>
              </w:rPr>
              <w:t>Alg. I, Geo., Alg. II, and any other math course which contains significant math skills</w:t>
            </w:r>
          </w:p>
        </w:tc>
        <w:tc>
          <w:tcPr>
            <w:tcW w:w="2420"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4 Credits</w:t>
            </w:r>
          </w:p>
          <w:p w:rsidR="00130553" w:rsidRPr="00C26ECF" w:rsidRDefault="00130553" w:rsidP="00130553">
            <w:pPr>
              <w:contextualSpacing/>
              <w:jc w:val="center"/>
              <w:rPr>
                <w:rFonts w:ascii="Gill Sans MT" w:hAnsi="Gill Sans MT"/>
              </w:rPr>
            </w:pPr>
            <w:r w:rsidRPr="00C26ECF">
              <w:rPr>
                <w:rFonts w:ascii="Gill Sans MT" w:hAnsi="Gill Sans MT"/>
              </w:rPr>
              <w:t xml:space="preserve"> Alg. I,  Geo., Alg II, any another course which Alg. II is a prerequisite</w:t>
            </w:r>
          </w:p>
        </w:tc>
        <w:tc>
          <w:tcPr>
            <w:tcW w:w="2732"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4 Credits</w:t>
            </w:r>
          </w:p>
          <w:p w:rsidR="00130553" w:rsidRPr="00C26ECF" w:rsidRDefault="00130553" w:rsidP="00130553">
            <w:pPr>
              <w:contextualSpacing/>
              <w:jc w:val="center"/>
              <w:rPr>
                <w:rFonts w:ascii="Gill Sans MT" w:hAnsi="Gill Sans MT"/>
              </w:rPr>
            </w:pPr>
            <w:r w:rsidRPr="00C26ECF">
              <w:rPr>
                <w:rFonts w:ascii="Gill Sans MT" w:hAnsi="Gill Sans MT"/>
              </w:rPr>
              <w:t>Honors level preferred, Calculus preferred</w:t>
            </w:r>
          </w:p>
        </w:tc>
      </w:tr>
      <w:tr w:rsidR="00130553" w:rsidRPr="00C26ECF" w:rsidTr="00C26ECF">
        <w:tc>
          <w:tcPr>
            <w:tcW w:w="1646"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World Language</w:t>
            </w:r>
          </w:p>
        </w:tc>
        <w:tc>
          <w:tcPr>
            <w:tcW w:w="1711"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2 Credits</w:t>
            </w:r>
          </w:p>
          <w:p w:rsidR="00130553" w:rsidRPr="00C26ECF" w:rsidRDefault="00130553" w:rsidP="00130553">
            <w:pPr>
              <w:contextualSpacing/>
              <w:jc w:val="center"/>
              <w:rPr>
                <w:rFonts w:ascii="Gill Sans MT" w:hAnsi="Gill Sans MT"/>
              </w:rPr>
            </w:pPr>
            <w:r w:rsidRPr="00C26ECF">
              <w:rPr>
                <w:rFonts w:ascii="Gill Sans MT" w:hAnsi="Gill Sans MT"/>
              </w:rPr>
              <w:t>2 HS or 8 hours of college credit</w:t>
            </w:r>
          </w:p>
        </w:tc>
        <w:tc>
          <w:tcPr>
            <w:tcW w:w="2420"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2 Credits of the same language</w:t>
            </w:r>
          </w:p>
        </w:tc>
        <w:tc>
          <w:tcPr>
            <w:tcW w:w="2732"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 xml:space="preserve">3-4 Credits Recommended </w:t>
            </w:r>
          </w:p>
          <w:p w:rsidR="00130553" w:rsidRPr="00C26ECF" w:rsidRDefault="00130553" w:rsidP="00130553">
            <w:pPr>
              <w:contextualSpacing/>
              <w:jc w:val="center"/>
              <w:rPr>
                <w:rFonts w:ascii="Gill Sans MT" w:hAnsi="Gill Sans MT"/>
              </w:rPr>
            </w:pPr>
            <w:r w:rsidRPr="00C26ECF">
              <w:rPr>
                <w:rFonts w:ascii="Gill Sans MT" w:hAnsi="Gill Sans MT"/>
              </w:rPr>
              <w:t>Honors level preferred</w:t>
            </w:r>
          </w:p>
        </w:tc>
      </w:tr>
      <w:tr w:rsidR="00130553" w:rsidRPr="00C26ECF" w:rsidTr="00C26ECF">
        <w:tc>
          <w:tcPr>
            <w:tcW w:w="1646"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CTE/Fine Arts</w:t>
            </w:r>
          </w:p>
        </w:tc>
        <w:tc>
          <w:tcPr>
            <w:tcW w:w="1711" w:type="dxa"/>
            <w:shd w:val="clear" w:color="auto" w:fill="auto"/>
          </w:tcPr>
          <w:p w:rsidR="00130553" w:rsidRPr="00C26ECF" w:rsidRDefault="00130553" w:rsidP="00130553">
            <w:pPr>
              <w:numPr>
                <w:ilvl w:val="0"/>
                <w:numId w:val="3"/>
              </w:numPr>
              <w:spacing w:line="240" w:lineRule="auto"/>
              <w:contextualSpacing/>
              <w:jc w:val="center"/>
              <w:rPr>
                <w:rFonts w:ascii="Gill Sans MT" w:hAnsi="Gill Sans MT"/>
              </w:rPr>
            </w:pPr>
            <w:r w:rsidRPr="00C26ECF">
              <w:rPr>
                <w:rFonts w:ascii="Gill Sans MT" w:hAnsi="Gill Sans MT"/>
              </w:rPr>
              <w:t>Credit</w:t>
            </w:r>
          </w:p>
          <w:p w:rsidR="00130553" w:rsidRPr="00C26ECF" w:rsidRDefault="00130553" w:rsidP="00130553">
            <w:pPr>
              <w:contextualSpacing/>
              <w:rPr>
                <w:rFonts w:ascii="Gill Sans MT" w:hAnsi="Gill Sans MT"/>
              </w:rPr>
            </w:pPr>
            <w:r w:rsidRPr="00C26ECF">
              <w:rPr>
                <w:rFonts w:ascii="Gill Sans MT" w:hAnsi="Gill Sans MT"/>
              </w:rPr>
              <w:t>Any combination of Fine Art and CTE</w:t>
            </w:r>
          </w:p>
        </w:tc>
        <w:tc>
          <w:tcPr>
            <w:tcW w:w="2420"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1 Credit of Fine Arts</w:t>
            </w:r>
          </w:p>
          <w:p w:rsidR="00130553" w:rsidRPr="00C26ECF" w:rsidRDefault="00130553" w:rsidP="00130553">
            <w:pPr>
              <w:contextualSpacing/>
              <w:jc w:val="center"/>
              <w:rPr>
                <w:rFonts w:ascii="Gill Sans MT" w:hAnsi="Gill Sans MT"/>
              </w:rPr>
            </w:pPr>
            <w:r w:rsidRPr="00C26ECF">
              <w:rPr>
                <w:rFonts w:ascii="Gill Sans MT" w:hAnsi="Gill Sans MT"/>
              </w:rPr>
              <w:t>(2 semesters in same program area)</w:t>
            </w:r>
          </w:p>
        </w:tc>
        <w:tc>
          <w:tcPr>
            <w:tcW w:w="2732"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Consecutive courses</w:t>
            </w:r>
          </w:p>
          <w:p w:rsidR="00130553" w:rsidRPr="00C26ECF" w:rsidRDefault="00130553" w:rsidP="00130553">
            <w:pPr>
              <w:contextualSpacing/>
              <w:jc w:val="center"/>
              <w:rPr>
                <w:rFonts w:ascii="Gill Sans MT" w:hAnsi="Gill Sans MT"/>
              </w:rPr>
            </w:pPr>
            <w:r w:rsidRPr="00C26ECF">
              <w:rPr>
                <w:rFonts w:ascii="Gill Sans MT" w:hAnsi="Gill Sans MT"/>
              </w:rPr>
              <w:t>(2 semesters in same program area)</w:t>
            </w:r>
          </w:p>
        </w:tc>
      </w:tr>
      <w:tr w:rsidR="00130553" w:rsidRPr="00C26ECF" w:rsidTr="00C26ECF">
        <w:trPr>
          <w:trHeight w:val="422"/>
        </w:trPr>
        <w:tc>
          <w:tcPr>
            <w:tcW w:w="1646"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Electives</w:t>
            </w:r>
          </w:p>
        </w:tc>
        <w:tc>
          <w:tcPr>
            <w:tcW w:w="1711"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8.0</w:t>
            </w:r>
          </w:p>
          <w:p w:rsidR="00130553" w:rsidRPr="00C26ECF" w:rsidRDefault="00130553" w:rsidP="00130553">
            <w:pPr>
              <w:contextualSpacing/>
              <w:jc w:val="center"/>
              <w:rPr>
                <w:rFonts w:ascii="Gill Sans MT" w:hAnsi="Gill Sans MT"/>
              </w:rPr>
            </w:pPr>
          </w:p>
        </w:tc>
        <w:tc>
          <w:tcPr>
            <w:tcW w:w="2420" w:type="dxa"/>
            <w:shd w:val="clear" w:color="auto" w:fill="auto"/>
          </w:tcPr>
          <w:p w:rsidR="00130553" w:rsidRPr="00C26ECF" w:rsidRDefault="00130553" w:rsidP="00130553">
            <w:pPr>
              <w:contextualSpacing/>
              <w:jc w:val="center"/>
              <w:rPr>
                <w:rFonts w:ascii="Gill Sans MT" w:hAnsi="Gill Sans MT"/>
                <w:b/>
                <w:sz w:val="28"/>
                <w:szCs w:val="28"/>
              </w:rPr>
            </w:pPr>
          </w:p>
        </w:tc>
        <w:tc>
          <w:tcPr>
            <w:tcW w:w="2732" w:type="dxa"/>
            <w:shd w:val="clear" w:color="auto" w:fill="auto"/>
          </w:tcPr>
          <w:p w:rsidR="00130553" w:rsidRPr="00C26ECF" w:rsidRDefault="00130553" w:rsidP="00130553">
            <w:pPr>
              <w:contextualSpacing/>
              <w:jc w:val="center"/>
              <w:rPr>
                <w:rFonts w:ascii="Gill Sans MT" w:hAnsi="Gill Sans MT"/>
                <w:b/>
                <w:sz w:val="28"/>
                <w:szCs w:val="28"/>
              </w:rPr>
            </w:pPr>
          </w:p>
        </w:tc>
      </w:tr>
      <w:tr w:rsidR="00130553" w:rsidRPr="00C26ECF" w:rsidTr="00C26ECF">
        <w:tc>
          <w:tcPr>
            <w:tcW w:w="1646"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Graduation Credit Graduation Requirement</w:t>
            </w:r>
          </w:p>
        </w:tc>
        <w:tc>
          <w:tcPr>
            <w:tcW w:w="1711" w:type="dxa"/>
            <w:shd w:val="clear" w:color="auto" w:fill="auto"/>
          </w:tcPr>
          <w:p w:rsidR="00130553" w:rsidRPr="00C26ECF" w:rsidRDefault="00130553" w:rsidP="00130553">
            <w:pPr>
              <w:contextualSpacing/>
              <w:jc w:val="center"/>
              <w:rPr>
                <w:rFonts w:ascii="Gill Sans MT" w:hAnsi="Gill Sans MT"/>
              </w:rPr>
            </w:pPr>
          </w:p>
          <w:p w:rsidR="00130553" w:rsidRPr="00C26ECF" w:rsidRDefault="00130553" w:rsidP="00130553">
            <w:pPr>
              <w:contextualSpacing/>
              <w:jc w:val="center"/>
              <w:rPr>
                <w:rFonts w:ascii="Gill Sans MT" w:hAnsi="Gill Sans MT"/>
              </w:rPr>
            </w:pPr>
            <w:r w:rsidRPr="00C26ECF">
              <w:rPr>
                <w:rFonts w:ascii="Gill Sans MT" w:hAnsi="Gill Sans MT"/>
              </w:rPr>
              <w:t>23 credits hours</w:t>
            </w:r>
          </w:p>
        </w:tc>
        <w:tc>
          <w:tcPr>
            <w:tcW w:w="2420"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16 Core Classes</w:t>
            </w:r>
          </w:p>
          <w:p w:rsidR="00130553" w:rsidRPr="00C26ECF" w:rsidRDefault="00130553" w:rsidP="00130553">
            <w:pPr>
              <w:contextualSpacing/>
              <w:jc w:val="center"/>
              <w:rPr>
                <w:rFonts w:ascii="Gill Sans MT" w:hAnsi="Gill Sans MT"/>
              </w:rPr>
            </w:pPr>
            <w:r w:rsidRPr="00C26ECF">
              <w:rPr>
                <w:rFonts w:ascii="Gill Sans MT" w:hAnsi="Gill Sans MT"/>
              </w:rPr>
              <w:t>(plus additional credits to satisfy graduation requirements)</w:t>
            </w:r>
          </w:p>
        </w:tc>
        <w:tc>
          <w:tcPr>
            <w:tcW w:w="2732" w:type="dxa"/>
            <w:shd w:val="clear" w:color="auto" w:fill="auto"/>
          </w:tcPr>
          <w:p w:rsidR="00130553" w:rsidRPr="00C26ECF" w:rsidRDefault="00130553" w:rsidP="00130553">
            <w:pPr>
              <w:contextualSpacing/>
              <w:jc w:val="center"/>
              <w:rPr>
                <w:rFonts w:ascii="Gill Sans MT" w:hAnsi="Gill Sans MT"/>
              </w:rPr>
            </w:pPr>
            <w:r w:rsidRPr="00C26ECF">
              <w:rPr>
                <w:rFonts w:ascii="Gill Sans MT" w:hAnsi="Gill Sans MT"/>
              </w:rPr>
              <w:t>18-19 Core Classes</w:t>
            </w:r>
          </w:p>
          <w:p w:rsidR="00130553" w:rsidRPr="00C26ECF" w:rsidRDefault="00130553" w:rsidP="00130553">
            <w:pPr>
              <w:contextualSpacing/>
              <w:jc w:val="center"/>
              <w:rPr>
                <w:rFonts w:ascii="Gill Sans MT" w:hAnsi="Gill Sans MT"/>
              </w:rPr>
            </w:pPr>
            <w:r w:rsidRPr="00C26ECF">
              <w:rPr>
                <w:rFonts w:ascii="Gill Sans MT" w:hAnsi="Gill Sans MT"/>
              </w:rPr>
              <w:t>(plus additional credits to satisfy graduation requirements)</w:t>
            </w:r>
          </w:p>
        </w:tc>
      </w:tr>
    </w:tbl>
    <w:p w:rsidR="00130553" w:rsidRDefault="00130553" w:rsidP="00130553">
      <w:pPr>
        <w:tabs>
          <w:tab w:val="left" w:pos="4965"/>
        </w:tabs>
        <w:ind w:left="630"/>
        <w:contextualSpacing/>
        <w:rPr>
          <w:b/>
          <w:sz w:val="28"/>
          <w:szCs w:val="28"/>
        </w:rPr>
      </w:pPr>
      <w:r>
        <w:rPr>
          <w:b/>
          <w:sz w:val="28"/>
          <w:szCs w:val="28"/>
        </w:rPr>
        <w:tab/>
      </w:r>
    </w:p>
    <w:p w:rsidR="00130553" w:rsidRDefault="00130553" w:rsidP="00130553">
      <w:pPr>
        <w:rPr>
          <w:b/>
          <w:sz w:val="28"/>
          <w:szCs w:val="28"/>
        </w:rPr>
      </w:pPr>
      <w:r>
        <w:rPr>
          <w:b/>
          <w:sz w:val="28"/>
          <w:szCs w:val="28"/>
        </w:rPr>
        <w:br w:type="page"/>
      </w:r>
    </w:p>
    <w:p w:rsidR="00130553" w:rsidRPr="00945FEB" w:rsidRDefault="00130553" w:rsidP="00130553">
      <w:pPr>
        <w:pStyle w:val="Heading1"/>
        <w:rPr>
          <w:rFonts w:ascii="Gill Sans MT" w:hAnsi="Gill Sans MT"/>
          <w:sz w:val="52"/>
          <w:szCs w:val="52"/>
        </w:rPr>
      </w:pPr>
      <w:bookmarkStart w:id="14" w:name="_Toc453230332"/>
      <w:r>
        <w:rPr>
          <w:rFonts w:ascii="Gill Sans MT" w:hAnsi="Gill Sans MT"/>
          <w:sz w:val="52"/>
          <w:szCs w:val="52"/>
        </w:rPr>
        <w:lastRenderedPageBreak/>
        <w:t>Student Athletes</w:t>
      </w:r>
      <w:bookmarkEnd w:id="14"/>
    </w:p>
    <w:p w:rsidR="00130553" w:rsidRPr="00C26ECF" w:rsidRDefault="00130553" w:rsidP="00130553">
      <w:pPr>
        <w:contextualSpacing/>
        <w:jc w:val="center"/>
        <w:rPr>
          <w:rFonts w:ascii="Gill Sans MT" w:hAnsi="Gill Sans MT"/>
          <w:b/>
          <w:sz w:val="28"/>
          <w:szCs w:val="28"/>
        </w:rPr>
      </w:pPr>
      <w:r w:rsidRPr="00C26ECF">
        <w:rPr>
          <w:rFonts w:ascii="Gill Sans MT" w:hAnsi="Gill Sans MT"/>
          <w:b/>
          <w:sz w:val="28"/>
          <w:szCs w:val="28"/>
        </w:rPr>
        <w:t>NCAA Initial Academic Clearinghouse for Prospective Student Athletes Interested in Division I and II Colleges and Universities</w:t>
      </w:r>
    </w:p>
    <w:p w:rsidR="00130553" w:rsidRPr="00C26ECF" w:rsidRDefault="00130553" w:rsidP="00130553">
      <w:pPr>
        <w:ind w:left="1440"/>
        <w:contextualSpacing/>
        <w:jc w:val="center"/>
        <w:rPr>
          <w:rFonts w:ascii="Gill Sans MT" w:hAnsi="Gill Sans MT"/>
          <w:b/>
          <w:sz w:val="28"/>
          <w:szCs w:val="28"/>
        </w:rPr>
      </w:pPr>
    </w:p>
    <w:p w:rsidR="00130553" w:rsidRPr="00C26ECF" w:rsidRDefault="00130553" w:rsidP="00130553">
      <w:pPr>
        <w:tabs>
          <w:tab w:val="left" w:pos="3600"/>
        </w:tabs>
        <w:contextualSpacing/>
        <w:jc w:val="both"/>
        <w:rPr>
          <w:rFonts w:ascii="Gill Sans MT" w:hAnsi="Gill Sans MT"/>
          <w:sz w:val="24"/>
          <w:szCs w:val="24"/>
        </w:rPr>
      </w:pPr>
      <w:r w:rsidRPr="00C26ECF">
        <w:rPr>
          <w:rFonts w:ascii="Gill Sans MT" w:hAnsi="Gill Sans MT"/>
          <w:sz w:val="24"/>
          <w:szCs w:val="24"/>
        </w:rPr>
        <w:t xml:space="preserve">Students who are considering the possibility of participating in college or university athletics, or have the potential to receive an athletic scholarship during their first year of college, must be cleared by the NCAA Eligibility Center prior to graduation with their class.  Students should contact their counselor/administrator for assistance with the process, preferably during their sophomore athletic season or as early as possible in the fall of their junior year.  Students and parents are encouraged to visit the NCAA website at </w:t>
      </w:r>
      <w:hyperlink r:id="rId17" w:history="1">
        <w:r w:rsidRPr="00C26ECF">
          <w:rPr>
            <w:rStyle w:val="Hyperlink"/>
            <w:rFonts w:ascii="Gill Sans MT" w:hAnsi="Gill Sans MT"/>
            <w:sz w:val="24"/>
            <w:szCs w:val="24"/>
          </w:rPr>
          <w:t>www.eligibilitycenter.org</w:t>
        </w:r>
      </w:hyperlink>
      <w:r w:rsidRPr="00C26ECF">
        <w:rPr>
          <w:rFonts w:ascii="Gill Sans MT" w:hAnsi="Gill Sans MT"/>
          <w:sz w:val="24"/>
          <w:szCs w:val="24"/>
        </w:rPr>
        <w:t>.  Information for college-bound student athletes will be found under the Academic &amp; Athletics Eligibility and Recruiting sections.</w:t>
      </w:r>
    </w:p>
    <w:p w:rsidR="00130553" w:rsidRPr="00C26ECF" w:rsidRDefault="00130553" w:rsidP="00130553">
      <w:pPr>
        <w:tabs>
          <w:tab w:val="left" w:pos="3600"/>
        </w:tabs>
        <w:contextualSpacing/>
        <w:jc w:val="both"/>
        <w:rPr>
          <w:rFonts w:ascii="Gill Sans MT" w:hAnsi="Gill Sans MT"/>
          <w:sz w:val="24"/>
          <w:szCs w:val="24"/>
        </w:rPr>
      </w:pPr>
      <w:r w:rsidRPr="00C26ECF">
        <w:rPr>
          <w:rFonts w:ascii="Gill Sans MT" w:hAnsi="Gill Sans MT"/>
          <w:sz w:val="24"/>
          <w:szCs w:val="24"/>
        </w:rPr>
        <w:tab/>
      </w:r>
    </w:p>
    <w:p w:rsidR="00130553" w:rsidRPr="00C26ECF" w:rsidRDefault="00130553" w:rsidP="00130553">
      <w:pPr>
        <w:tabs>
          <w:tab w:val="left" w:pos="3600"/>
        </w:tabs>
        <w:contextualSpacing/>
        <w:jc w:val="both"/>
        <w:rPr>
          <w:rFonts w:ascii="Gill Sans MT" w:hAnsi="Gill Sans MT"/>
          <w:sz w:val="24"/>
          <w:szCs w:val="24"/>
        </w:rPr>
      </w:pPr>
      <w:r w:rsidRPr="00C26ECF">
        <w:rPr>
          <w:rFonts w:ascii="Gill Sans MT" w:hAnsi="Gill Sans MT"/>
          <w:sz w:val="24"/>
          <w:szCs w:val="24"/>
        </w:rPr>
        <w:t>Students who plan to enter a Division I or II college or university and want to participate in athletics or receive an athletic scholarship during their first year must have:</w:t>
      </w:r>
    </w:p>
    <w:p w:rsidR="00130553" w:rsidRPr="00C26ECF" w:rsidRDefault="00130553" w:rsidP="00130553">
      <w:pPr>
        <w:tabs>
          <w:tab w:val="left" w:pos="3600"/>
        </w:tabs>
        <w:ind w:left="1440"/>
        <w:contextualSpacing/>
        <w:jc w:val="both"/>
        <w:rPr>
          <w:rFonts w:ascii="Gill Sans MT" w:hAnsi="Gill Sans MT"/>
          <w:sz w:val="24"/>
          <w:szCs w:val="24"/>
        </w:rPr>
      </w:pPr>
    </w:p>
    <w:p w:rsidR="00130553" w:rsidRPr="00C26ECF" w:rsidRDefault="00130553" w:rsidP="00130553">
      <w:pPr>
        <w:numPr>
          <w:ilvl w:val="0"/>
          <w:numId w:val="4"/>
        </w:numPr>
        <w:tabs>
          <w:tab w:val="left" w:pos="2160"/>
        </w:tabs>
        <w:spacing w:line="240" w:lineRule="auto"/>
        <w:ind w:hanging="1980"/>
        <w:contextualSpacing/>
        <w:jc w:val="both"/>
        <w:rPr>
          <w:rFonts w:ascii="Gill Sans MT" w:hAnsi="Gill Sans MT"/>
          <w:sz w:val="24"/>
          <w:szCs w:val="24"/>
        </w:rPr>
      </w:pPr>
      <w:r w:rsidRPr="00C26ECF">
        <w:rPr>
          <w:rFonts w:ascii="Gill Sans MT" w:hAnsi="Gill Sans MT"/>
          <w:sz w:val="24"/>
          <w:szCs w:val="24"/>
        </w:rPr>
        <w:t>Graduated from high school</w:t>
      </w:r>
    </w:p>
    <w:p w:rsidR="00130553" w:rsidRPr="00C26ECF" w:rsidRDefault="00130553" w:rsidP="00130553">
      <w:pPr>
        <w:numPr>
          <w:ilvl w:val="0"/>
          <w:numId w:val="4"/>
        </w:numPr>
        <w:tabs>
          <w:tab w:val="left" w:pos="2160"/>
        </w:tabs>
        <w:spacing w:line="240" w:lineRule="auto"/>
        <w:ind w:hanging="1980"/>
        <w:contextualSpacing/>
        <w:jc w:val="both"/>
        <w:rPr>
          <w:rFonts w:ascii="Gill Sans MT" w:hAnsi="Gill Sans MT"/>
          <w:sz w:val="24"/>
          <w:szCs w:val="24"/>
        </w:rPr>
      </w:pPr>
      <w:r w:rsidRPr="00C26ECF">
        <w:rPr>
          <w:rFonts w:ascii="Gill Sans MT" w:hAnsi="Gill Sans MT"/>
          <w:sz w:val="24"/>
          <w:szCs w:val="24"/>
        </w:rPr>
        <w:t>Completed these 16 core courses:</w:t>
      </w:r>
    </w:p>
    <w:p w:rsidR="00130553" w:rsidRPr="00C26ECF" w:rsidRDefault="00130553" w:rsidP="00130553">
      <w:pPr>
        <w:numPr>
          <w:ilvl w:val="1"/>
          <w:numId w:val="4"/>
        </w:numPr>
        <w:tabs>
          <w:tab w:val="left" w:pos="2160"/>
        </w:tabs>
        <w:spacing w:line="240" w:lineRule="auto"/>
        <w:ind w:left="2700" w:hanging="270"/>
        <w:contextualSpacing/>
        <w:jc w:val="both"/>
        <w:rPr>
          <w:rFonts w:ascii="Gill Sans MT" w:hAnsi="Gill Sans MT"/>
          <w:sz w:val="24"/>
          <w:szCs w:val="24"/>
        </w:rPr>
      </w:pPr>
      <w:r w:rsidRPr="00C26ECF">
        <w:rPr>
          <w:rFonts w:ascii="Gill Sans MT" w:hAnsi="Gill Sans MT"/>
          <w:sz w:val="24"/>
          <w:szCs w:val="24"/>
        </w:rPr>
        <w:t>4 years of English</w:t>
      </w:r>
    </w:p>
    <w:p w:rsidR="00130553" w:rsidRPr="00C26ECF" w:rsidRDefault="00130553" w:rsidP="00130553">
      <w:pPr>
        <w:numPr>
          <w:ilvl w:val="1"/>
          <w:numId w:val="4"/>
        </w:numPr>
        <w:tabs>
          <w:tab w:val="left" w:pos="2160"/>
        </w:tabs>
        <w:spacing w:line="240" w:lineRule="auto"/>
        <w:ind w:left="2700" w:hanging="270"/>
        <w:contextualSpacing/>
        <w:jc w:val="both"/>
        <w:rPr>
          <w:rFonts w:ascii="Gill Sans MT" w:hAnsi="Gill Sans MT"/>
          <w:sz w:val="24"/>
          <w:szCs w:val="24"/>
        </w:rPr>
      </w:pPr>
      <w:r w:rsidRPr="00C26ECF">
        <w:rPr>
          <w:rFonts w:ascii="Gill Sans MT" w:hAnsi="Gill Sans MT"/>
          <w:sz w:val="24"/>
          <w:szCs w:val="24"/>
        </w:rPr>
        <w:tab/>
        <w:t>3 years of mathematics (Algebra 1 or higher)</w:t>
      </w:r>
    </w:p>
    <w:p w:rsidR="00130553" w:rsidRPr="00C26ECF" w:rsidRDefault="00130553" w:rsidP="00130553">
      <w:pPr>
        <w:numPr>
          <w:ilvl w:val="1"/>
          <w:numId w:val="4"/>
        </w:numPr>
        <w:tabs>
          <w:tab w:val="left" w:pos="2160"/>
        </w:tabs>
        <w:spacing w:line="240" w:lineRule="auto"/>
        <w:ind w:left="2700" w:hanging="270"/>
        <w:contextualSpacing/>
        <w:jc w:val="both"/>
        <w:rPr>
          <w:rFonts w:ascii="Gill Sans MT" w:hAnsi="Gill Sans MT"/>
          <w:sz w:val="24"/>
          <w:szCs w:val="24"/>
        </w:rPr>
      </w:pPr>
      <w:r w:rsidRPr="00C26ECF">
        <w:rPr>
          <w:rFonts w:ascii="Gill Sans MT" w:hAnsi="Gill Sans MT"/>
          <w:sz w:val="24"/>
          <w:szCs w:val="24"/>
        </w:rPr>
        <w:tab/>
        <w:t>2 years of natural/physical science (one must be a lab science)</w:t>
      </w:r>
    </w:p>
    <w:p w:rsidR="00130553" w:rsidRPr="00C26ECF" w:rsidRDefault="00130553" w:rsidP="00130553">
      <w:pPr>
        <w:numPr>
          <w:ilvl w:val="1"/>
          <w:numId w:val="4"/>
        </w:numPr>
        <w:tabs>
          <w:tab w:val="left" w:pos="2160"/>
        </w:tabs>
        <w:spacing w:line="240" w:lineRule="auto"/>
        <w:ind w:left="2700" w:hanging="270"/>
        <w:contextualSpacing/>
        <w:jc w:val="both"/>
        <w:rPr>
          <w:rFonts w:ascii="Gill Sans MT" w:hAnsi="Gill Sans MT"/>
          <w:sz w:val="24"/>
          <w:szCs w:val="24"/>
        </w:rPr>
      </w:pPr>
      <w:r w:rsidRPr="00C26ECF">
        <w:rPr>
          <w:rFonts w:ascii="Gill Sans MT" w:hAnsi="Gill Sans MT"/>
          <w:sz w:val="24"/>
          <w:szCs w:val="24"/>
        </w:rPr>
        <w:tab/>
        <w:t>1 year of additional math, English or science</w:t>
      </w:r>
    </w:p>
    <w:p w:rsidR="00130553" w:rsidRPr="00C26ECF" w:rsidRDefault="00130553" w:rsidP="00130553">
      <w:pPr>
        <w:numPr>
          <w:ilvl w:val="1"/>
          <w:numId w:val="4"/>
        </w:numPr>
        <w:tabs>
          <w:tab w:val="left" w:pos="2160"/>
        </w:tabs>
        <w:spacing w:line="240" w:lineRule="auto"/>
        <w:ind w:left="2700" w:hanging="270"/>
        <w:contextualSpacing/>
        <w:jc w:val="both"/>
        <w:rPr>
          <w:rFonts w:ascii="Gill Sans MT" w:hAnsi="Gill Sans MT"/>
          <w:sz w:val="24"/>
          <w:szCs w:val="24"/>
        </w:rPr>
      </w:pPr>
      <w:r w:rsidRPr="00C26ECF">
        <w:rPr>
          <w:rFonts w:ascii="Gill Sans MT" w:hAnsi="Gill Sans MT"/>
          <w:sz w:val="24"/>
          <w:szCs w:val="24"/>
        </w:rPr>
        <w:tab/>
        <w:t>2 years of social studies</w:t>
      </w:r>
    </w:p>
    <w:p w:rsidR="00130553" w:rsidRPr="00C26ECF" w:rsidRDefault="00130553" w:rsidP="00130553">
      <w:pPr>
        <w:numPr>
          <w:ilvl w:val="1"/>
          <w:numId w:val="4"/>
        </w:numPr>
        <w:tabs>
          <w:tab w:val="left" w:pos="2160"/>
        </w:tabs>
        <w:spacing w:line="240" w:lineRule="auto"/>
        <w:ind w:left="2700" w:hanging="270"/>
        <w:contextualSpacing/>
        <w:jc w:val="both"/>
        <w:rPr>
          <w:rFonts w:ascii="Gill Sans MT" w:hAnsi="Gill Sans MT"/>
          <w:sz w:val="24"/>
          <w:szCs w:val="24"/>
        </w:rPr>
      </w:pPr>
      <w:r w:rsidRPr="00C26ECF">
        <w:rPr>
          <w:rFonts w:ascii="Gill Sans MT" w:hAnsi="Gill Sans MT"/>
          <w:sz w:val="24"/>
          <w:szCs w:val="24"/>
        </w:rPr>
        <w:tab/>
        <w:t>4 years of additional core courses (from any area listed above or from World Language, non-doctrinal religion or philosophy).  Students should meet with their counselor or administrator for non-traditional courses.</w:t>
      </w:r>
    </w:p>
    <w:p w:rsidR="00130553" w:rsidRPr="00C26ECF" w:rsidRDefault="00130553" w:rsidP="00130553">
      <w:pPr>
        <w:numPr>
          <w:ilvl w:val="0"/>
          <w:numId w:val="5"/>
        </w:numPr>
        <w:tabs>
          <w:tab w:val="left" w:pos="2160"/>
        </w:tabs>
        <w:spacing w:line="240" w:lineRule="auto"/>
        <w:ind w:left="3240" w:hanging="1620"/>
        <w:contextualSpacing/>
        <w:jc w:val="both"/>
        <w:rPr>
          <w:rFonts w:ascii="Gill Sans MT" w:hAnsi="Gill Sans MT"/>
          <w:sz w:val="24"/>
          <w:szCs w:val="24"/>
        </w:rPr>
      </w:pPr>
      <w:r w:rsidRPr="00C26ECF">
        <w:rPr>
          <w:rFonts w:ascii="Gill Sans MT" w:hAnsi="Gill Sans MT"/>
          <w:sz w:val="24"/>
          <w:szCs w:val="24"/>
        </w:rPr>
        <w:t>Earned a combined SAT or ACT sum score that matches their core-course grade point average and test score sliding scale found on the NCAA website (for example:  a 2.40 core-course grade point average needs a 860 SAT); and earned a minimum required grade point average in their core courses.</w:t>
      </w:r>
    </w:p>
    <w:p w:rsidR="00130553" w:rsidRPr="00C26ECF" w:rsidRDefault="00130553" w:rsidP="00130553">
      <w:pPr>
        <w:tabs>
          <w:tab w:val="left" w:pos="3240"/>
        </w:tabs>
        <w:ind w:left="4320"/>
        <w:contextualSpacing/>
        <w:jc w:val="both"/>
        <w:rPr>
          <w:rFonts w:ascii="Gill Sans MT" w:hAnsi="Gill Sans MT"/>
          <w:sz w:val="24"/>
          <w:szCs w:val="24"/>
        </w:rPr>
      </w:pPr>
    </w:p>
    <w:p w:rsidR="00130553" w:rsidRPr="00C26ECF" w:rsidRDefault="00130553" w:rsidP="00130553">
      <w:pPr>
        <w:tabs>
          <w:tab w:val="left" w:pos="720"/>
        </w:tabs>
        <w:contextualSpacing/>
        <w:jc w:val="both"/>
        <w:rPr>
          <w:rFonts w:ascii="Gill Sans MT" w:hAnsi="Gill Sans MT"/>
          <w:sz w:val="24"/>
          <w:szCs w:val="24"/>
        </w:rPr>
      </w:pPr>
      <w:r w:rsidRPr="00C26ECF">
        <w:rPr>
          <w:rFonts w:ascii="Gill Sans MT" w:hAnsi="Gill Sans MT"/>
          <w:sz w:val="24"/>
          <w:szCs w:val="24"/>
        </w:rPr>
        <w:t xml:space="preserve">To determine which high school courses meet the NCAA Clearinghouse requirements a student should go online to:  </w:t>
      </w:r>
      <w:hyperlink r:id="rId18" w:history="1">
        <w:r w:rsidRPr="00C26ECF">
          <w:rPr>
            <w:rStyle w:val="Hyperlink"/>
            <w:rFonts w:ascii="Gill Sans MT" w:hAnsi="Gill Sans MT"/>
            <w:sz w:val="24"/>
            <w:szCs w:val="24"/>
          </w:rPr>
          <w:t>www.ncaaclearinghouse.net</w:t>
        </w:r>
      </w:hyperlink>
      <w:r w:rsidRPr="00C26ECF">
        <w:rPr>
          <w:rFonts w:ascii="Gill Sans MT" w:hAnsi="Gill Sans MT"/>
          <w:sz w:val="24"/>
          <w:szCs w:val="24"/>
        </w:rPr>
        <w:t>.</w:t>
      </w:r>
    </w:p>
    <w:p w:rsidR="00130553" w:rsidRPr="00C26ECF" w:rsidRDefault="00130553" w:rsidP="00130553">
      <w:pPr>
        <w:tabs>
          <w:tab w:val="left" w:pos="1440"/>
        </w:tabs>
        <w:contextualSpacing/>
        <w:jc w:val="both"/>
        <w:rPr>
          <w:rFonts w:ascii="Gill Sans MT" w:hAnsi="Gill Sans MT"/>
          <w:sz w:val="24"/>
          <w:szCs w:val="24"/>
        </w:rPr>
      </w:pPr>
    </w:p>
    <w:p w:rsidR="00130553" w:rsidRPr="00C26ECF" w:rsidRDefault="00130553" w:rsidP="00130553">
      <w:pPr>
        <w:tabs>
          <w:tab w:val="left" w:pos="1440"/>
        </w:tabs>
        <w:contextualSpacing/>
        <w:jc w:val="both"/>
        <w:rPr>
          <w:rFonts w:ascii="Gill Sans MT" w:hAnsi="Gill Sans MT"/>
          <w:sz w:val="24"/>
          <w:szCs w:val="24"/>
        </w:rPr>
      </w:pPr>
      <w:r w:rsidRPr="00C26ECF">
        <w:rPr>
          <w:rFonts w:ascii="Gill Sans MT" w:hAnsi="Gill Sans MT"/>
          <w:sz w:val="24"/>
          <w:szCs w:val="24"/>
        </w:rPr>
        <w:tab/>
      </w:r>
      <w:r w:rsidRPr="00C26ECF">
        <w:rPr>
          <w:rFonts w:ascii="Gill Sans MT" w:hAnsi="Gill Sans MT"/>
          <w:sz w:val="24"/>
          <w:szCs w:val="24"/>
        </w:rPr>
        <w:tab/>
        <w:t>Click on Prospective Student Athletes</w:t>
      </w:r>
    </w:p>
    <w:p w:rsidR="00130553" w:rsidRPr="00C26ECF" w:rsidRDefault="00130553" w:rsidP="00130553">
      <w:pPr>
        <w:tabs>
          <w:tab w:val="left" w:pos="1440"/>
        </w:tabs>
        <w:contextualSpacing/>
        <w:jc w:val="both"/>
        <w:rPr>
          <w:rFonts w:ascii="Gill Sans MT" w:hAnsi="Gill Sans MT"/>
          <w:sz w:val="24"/>
          <w:szCs w:val="24"/>
        </w:rPr>
      </w:pPr>
      <w:r w:rsidRPr="00C26ECF">
        <w:rPr>
          <w:rFonts w:ascii="Gill Sans MT" w:hAnsi="Gill Sans MT"/>
          <w:sz w:val="24"/>
          <w:szCs w:val="24"/>
        </w:rPr>
        <w:tab/>
      </w:r>
      <w:r w:rsidRPr="00C26ECF">
        <w:rPr>
          <w:rFonts w:ascii="Gill Sans MT" w:hAnsi="Gill Sans MT"/>
          <w:sz w:val="24"/>
          <w:szCs w:val="24"/>
        </w:rPr>
        <w:tab/>
        <w:t>Click on the List of Approved Courses (48-H Form)</w:t>
      </w:r>
    </w:p>
    <w:p w:rsidR="00130553" w:rsidRDefault="00130553" w:rsidP="00130553">
      <w:r>
        <w:br w:type="page"/>
      </w:r>
    </w:p>
    <w:p w:rsidR="00A5316C" w:rsidRDefault="00A5316C" w:rsidP="00A5316C">
      <w:pPr>
        <w:pStyle w:val="Heading1"/>
        <w:rPr>
          <w:rFonts w:ascii="Gill Sans MT" w:hAnsi="Gill Sans MT"/>
          <w:sz w:val="52"/>
          <w:szCs w:val="52"/>
        </w:rPr>
      </w:pPr>
      <w:bookmarkStart w:id="15" w:name="_Toc453230333"/>
      <w:r>
        <w:rPr>
          <w:rFonts w:ascii="Gill Sans MT" w:hAnsi="Gill Sans MT"/>
          <w:sz w:val="52"/>
          <w:szCs w:val="52"/>
        </w:rPr>
        <w:lastRenderedPageBreak/>
        <w:t>Powerschool</w:t>
      </w:r>
      <w:bookmarkEnd w:id="15"/>
    </w:p>
    <w:p w:rsidR="00A5316C" w:rsidRDefault="00A5316C" w:rsidP="00A5316C"/>
    <w:p w:rsidR="00A5316C" w:rsidRDefault="00A5316C" w:rsidP="00A5316C">
      <w:pPr>
        <w:rPr>
          <w:rFonts w:ascii="Gill Sans MT" w:hAnsi="Gill Sans MT"/>
        </w:rPr>
      </w:pPr>
      <w:r w:rsidRPr="00A5316C">
        <w:rPr>
          <w:rFonts w:ascii="Gill Sans MT" w:hAnsi="Gill Sans MT"/>
        </w:rPr>
        <w:t xml:space="preserve">Parents </w:t>
      </w:r>
      <w:r>
        <w:rPr>
          <w:rFonts w:ascii="Gill Sans MT" w:hAnsi="Gill Sans MT"/>
        </w:rPr>
        <w:t xml:space="preserve">and students </w:t>
      </w:r>
      <w:r w:rsidRPr="00A5316C">
        <w:rPr>
          <w:rFonts w:ascii="Gill Sans MT" w:hAnsi="Gill Sans MT"/>
        </w:rPr>
        <w:t>have the ability and are encourage</w:t>
      </w:r>
      <w:r>
        <w:rPr>
          <w:rFonts w:ascii="Gill Sans MT" w:hAnsi="Gill Sans MT"/>
        </w:rPr>
        <w:t>d</w:t>
      </w:r>
      <w:r w:rsidRPr="00A5316C">
        <w:rPr>
          <w:rFonts w:ascii="Gill Sans MT" w:hAnsi="Gill Sans MT"/>
        </w:rPr>
        <w:t xml:space="preserve"> to monitor their student’s grades through Powerschool</w:t>
      </w:r>
      <w:r>
        <w:rPr>
          <w:rFonts w:ascii="Gill Sans MT" w:hAnsi="Gill Sans MT"/>
        </w:rPr>
        <w:t xml:space="preserve"> online</w:t>
      </w:r>
      <w:r w:rsidRPr="00A5316C">
        <w:rPr>
          <w:rFonts w:ascii="Gill Sans MT" w:hAnsi="Gill Sans MT"/>
        </w:rPr>
        <w:t xml:space="preserve">.  At the beginning of the school year, each student will receive a username and password that both student and parent can use to access grades online.  </w:t>
      </w:r>
    </w:p>
    <w:p w:rsidR="00A91A0C" w:rsidRDefault="00A5316C" w:rsidP="00A5316C">
      <w:pPr>
        <w:rPr>
          <w:rFonts w:ascii="Gill Sans MT" w:hAnsi="Gill Sans MT"/>
        </w:rPr>
      </w:pPr>
      <w:r>
        <w:rPr>
          <w:rFonts w:ascii="Gill Sans MT" w:hAnsi="Gill Sans MT"/>
        </w:rPr>
        <w:t xml:space="preserve">There are several ways to access the information.  </w:t>
      </w:r>
      <w:r w:rsidR="00A91A0C">
        <w:rPr>
          <w:rFonts w:ascii="Gill Sans MT" w:hAnsi="Gill Sans MT"/>
        </w:rPr>
        <w:t>Online, go to:</w:t>
      </w:r>
    </w:p>
    <w:p w:rsidR="00A5316C" w:rsidRDefault="00D76A8E" w:rsidP="00A91A0C">
      <w:pPr>
        <w:jc w:val="center"/>
        <w:rPr>
          <w:rFonts w:ascii="Gill Sans MT" w:hAnsi="Gill Sans MT"/>
        </w:rPr>
      </w:pPr>
      <w:hyperlink r:id="rId19" w:history="1">
        <w:r w:rsidR="00A91A0C" w:rsidRPr="00666AE0">
          <w:rPr>
            <w:rStyle w:val="Hyperlink"/>
            <w:rFonts w:ascii="Gill Sans MT" w:hAnsi="Gill Sans MT"/>
          </w:rPr>
          <w:t>www.crittenton.powerschool.com/public</w:t>
        </w:r>
      </w:hyperlink>
    </w:p>
    <w:p w:rsidR="00A91A0C" w:rsidRDefault="00A91A0C" w:rsidP="00A91A0C">
      <w:pPr>
        <w:jc w:val="center"/>
        <w:rPr>
          <w:rFonts w:ascii="Gill Sans MT" w:hAnsi="Gill Sans MT"/>
        </w:rPr>
      </w:pPr>
    </w:p>
    <w:p w:rsidR="00A91A0C" w:rsidRDefault="00A91A0C" w:rsidP="00A91A0C">
      <w:pPr>
        <w:rPr>
          <w:rFonts w:ascii="Gill Sans MT" w:hAnsi="Gill Sans MT"/>
        </w:rPr>
      </w:pPr>
      <w:r>
        <w:rPr>
          <w:noProof/>
        </w:rPr>
        <w:drawing>
          <wp:anchor distT="0" distB="0" distL="114300" distR="114300" simplePos="0" relativeHeight="251665408" behindDoc="1" locked="0" layoutInCell="1" allowOverlap="1" wp14:anchorId="18F07245" wp14:editId="5B5C7298">
            <wp:simplePos x="0" y="0"/>
            <wp:positionH relativeFrom="column">
              <wp:posOffset>4401879</wp:posOffset>
            </wp:positionH>
            <wp:positionV relativeFrom="paragraph">
              <wp:posOffset>283284</wp:posOffset>
            </wp:positionV>
            <wp:extent cx="1228725" cy="1201420"/>
            <wp:effectExtent l="0" t="0" r="9525" b="0"/>
            <wp:wrapTight wrapText="bothSides">
              <wp:wrapPolygon edited="0">
                <wp:start x="0" y="0"/>
                <wp:lineTo x="0" y="21235"/>
                <wp:lineTo x="21433" y="21235"/>
                <wp:lineTo x="2143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228725" cy="1201420"/>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rPr>
        <w:t>Alternatively, you can download the Powerschool App for your smartphone or tablet (both iOS and Android).</w:t>
      </w:r>
      <w:r w:rsidRPr="00A91A0C">
        <w:rPr>
          <w:noProof/>
        </w:rPr>
        <w:t xml:space="preserve"> </w:t>
      </w:r>
    </w:p>
    <w:p w:rsidR="00A91A0C" w:rsidRDefault="00A91A0C" w:rsidP="00A91A0C">
      <w:pPr>
        <w:pStyle w:val="ListParagraph"/>
        <w:numPr>
          <w:ilvl w:val="0"/>
          <w:numId w:val="6"/>
        </w:numPr>
      </w:pPr>
      <w:r>
        <w:t>Download the Powerschool App from the App store</w:t>
      </w:r>
    </w:p>
    <w:p w:rsidR="00A91A0C" w:rsidRDefault="00A91A0C" w:rsidP="00A91A0C">
      <w:pPr>
        <w:pStyle w:val="ListParagraph"/>
        <w:numPr>
          <w:ilvl w:val="0"/>
          <w:numId w:val="6"/>
        </w:numPr>
      </w:pPr>
      <w:r>
        <w:t xml:space="preserve">Enter the school code </w:t>
      </w:r>
      <w:r w:rsidRPr="00A91A0C">
        <w:rPr>
          <w:b/>
        </w:rPr>
        <w:t>LTPR</w:t>
      </w:r>
    </w:p>
    <w:p w:rsidR="00A91A0C" w:rsidRPr="00A91A0C" w:rsidRDefault="00A91A0C" w:rsidP="00A91A0C">
      <w:pPr>
        <w:pStyle w:val="ListParagraph"/>
        <w:numPr>
          <w:ilvl w:val="0"/>
          <w:numId w:val="6"/>
        </w:numPr>
      </w:pPr>
      <w:r>
        <w:t>Enter your students username and password (provided at beginning of school year)</w:t>
      </w:r>
    </w:p>
    <w:p w:rsidR="00A91A0C" w:rsidRDefault="00A91A0C" w:rsidP="00A91A0C">
      <w:pPr>
        <w:rPr>
          <w:rFonts w:ascii="Gill Sans MT" w:hAnsi="Gill Sans MT"/>
        </w:rPr>
      </w:pPr>
    </w:p>
    <w:p w:rsidR="00A91A0C" w:rsidRDefault="00A91A0C" w:rsidP="00A91A0C">
      <w:pPr>
        <w:rPr>
          <w:rFonts w:ascii="Gill Sans MT" w:hAnsi="Gill Sans MT"/>
        </w:rPr>
      </w:pPr>
    </w:p>
    <w:p w:rsidR="00774999" w:rsidRDefault="00774999" w:rsidP="00A91A0C">
      <w:pPr>
        <w:rPr>
          <w:rFonts w:ascii="Gill Sans MT" w:hAnsi="Gill Sans MT"/>
        </w:rPr>
      </w:pPr>
    </w:p>
    <w:p w:rsidR="00A91A0C" w:rsidRDefault="00774999" w:rsidP="00A91A0C">
      <w:pPr>
        <w:rPr>
          <w:rFonts w:ascii="Gill Sans MT" w:hAnsi="Gill Sans MT"/>
        </w:rPr>
      </w:pPr>
      <w:r>
        <w:rPr>
          <w:rFonts w:ascii="Gill Sans MT" w:hAnsi="Gill Sans MT"/>
        </w:rPr>
        <w:t>For more information about GLAAZ grading and academic policies and practices, please refer to the student handbook.</w:t>
      </w:r>
    </w:p>
    <w:p w:rsidR="00A91A0C" w:rsidRPr="00A5316C" w:rsidRDefault="00A91A0C" w:rsidP="00A91A0C">
      <w:pPr>
        <w:jc w:val="center"/>
        <w:rPr>
          <w:rFonts w:ascii="Gill Sans MT" w:hAnsi="Gill Sans MT"/>
        </w:rPr>
      </w:pPr>
    </w:p>
    <w:p w:rsidR="00A5316C" w:rsidRDefault="00A5316C">
      <w:r>
        <w:br w:type="page"/>
      </w:r>
    </w:p>
    <w:p w:rsidR="00130553" w:rsidRPr="00945FEB" w:rsidRDefault="00130553" w:rsidP="00130553">
      <w:pPr>
        <w:pStyle w:val="Heading1"/>
        <w:rPr>
          <w:rFonts w:ascii="Gill Sans MT" w:hAnsi="Gill Sans MT"/>
          <w:sz w:val="52"/>
          <w:szCs w:val="52"/>
        </w:rPr>
      </w:pPr>
      <w:bookmarkStart w:id="16" w:name="_Toc453230334"/>
      <w:r w:rsidRPr="00945FEB">
        <w:rPr>
          <w:rFonts w:ascii="Gill Sans MT" w:hAnsi="Gill Sans MT"/>
          <w:sz w:val="52"/>
          <w:szCs w:val="52"/>
        </w:rPr>
        <w:lastRenderedPageBreak/>
        <w:t>A</w:t>
      </w:r>
      <w:r>
        <w:rPr>
          <w:rFonts w:ascii="Gill Sans MT" w:hAnsi="Gill Sans MT"/>
          <w:sz w:val="52"/>
          <w:szCs w:val="52"/>
        </w:rPr>
        <w:t>GEC</w:t>
      </w:r>
      <w:bookmarkEnd w:id="16"/>
    </w:p>
    <w:p w:rsidR="00130553" w:rsidRPr="00C26ECF" w:rsidRDefault="00130553" w:rsidP="00130553">
      <w:pPr>
        <w:contextualSpacing/>
        <w:rPr>
          <w:rFonts w:ascii="Gill Sans MT" w:hAnsi="Gill Sans MT"/>
        </w:rPr>
      </w:pPr>
      <w:r w:rsidRPr="00C26ECF">
        <w:rPr>
          <w:rFonts w:ascii="Gill Sans MT" w:hAnsi="Gill Sans MT"/>
        </w:rPr>
        <w:t>The Maricopa Community College District General Education Curriculum (MCCCD AGEC) is a 35-38 credit general education certificate that fulfills lower-division general education requirements for students planning to transfer to any Arizona public community college or university.  There are three types of MCCCD-AGECs.  They are the AGEC A, AGEC B and the AGEC S.  Designed to articulate with different academic majors, the requirements vary accordingly (</w:t>
      </w:r>
      <w:hyperlink r:id="rId21" w:history="1">
        <w:r w:rsidRPr="00C26ECF">
          <w:rPr>
            <w:rStyle w:val="Hyperlink"/>
            <w:rFonts w:ascii="Gill Sans MT" w:hAnsi="Gill Sans MT"/>
          </w:rPr>
          <w:t>http://www.maricopa.eduacademic/ccta/curric/ac/agec09.doc</w:t>
        </w:r>
      </w:hyperlink>
      <w:r w:rsidRPr="00C26ECF">
        <w:rPr>
          <w:rFonts w:ascii="Gill Sans MT" w:hAnsi="Gill Sans MT"/>
        </w:rPr>
        <w:t>).</w:t>
      </w:r>
    </w:p>
    <w:p w:rsidR="00130553" w:rsidRPr="00C26ECF" w:rsidRDefault="00130553" w:rsidP="00130553">
      <w:pPr>
        <w:contextualSpacing/>
        <w:rPr>
          <w:rFonts w:ascii="Gill Sans MT" w:hAnsi="Gill Sans MT"/>
        </w:rPr>
      </w:pPr>
    </w:p>
    <w:p w:rsidR="00130553" w:rsidRPr="00C26ECF" w:rsidRDefault="00130553" w:rsidP="00130553">
      <w:pPr>
        <w:contextualSpacing/>
        <w:rPr>
          <w:rFonts w:ascii="Gill Sans MT" w:hAnsi="Gill Sans MT"/>
        </w:rPr>
      </w:pPr>
      <w:r w:rsidRPr="00C26ECF">
        <w:rPr>
          <w:rFonts w:ascii="Gill Sans MT" w:hAnsi="Gill Sans MT"/>
        </w:rPr>
        <w:t>MCCCD Student Catalogue – AGEC Requirements</w:t>
      </w:r>
    </w:p>
    <w:p w:rsidR="00130553" w:rsidRPr="00C26ECF" w:rsidRDefault="00D76A8E" w:rsidP="00130553">
      <w:pPr>
        <w:contextualSpacing/>
        <w:rPr>
          <w:rFonts w:ascii="Gill Sans MT" w:hAnsi="Gill Sans MT"/>
        </w:rPr>
      </w:pPr>
      <w:hyperlink r:id="rId22" w:history="1">
        <w:r w:rsidR="00130553" w:rsidRPr="00C26ECF">
          <w:rPr>
            <w:rStyle w:val="Hyperlink"/>
            <w:rFonts w:ascii="Gill Sans MT" w:hAnsi="Gill Sans MT"/>
          </w:rPr>
          <w:t>http://www.pvc.maricopa.edu/catalogs/catalog2012/d_12_pvcc_educational_programs.pdf</w:t>
        </w:r>
      </w:hyperlink>
    </w:p>
    <w:p w:rsidR="00130553" w:rsidRPr="00C26ECF" w:rsidRDefault="00130553" w:rsidP="00130553">
      <w:pPr>
        <w:spacing w:before="240"/>
        <w:contextualSpacing/>
        <w:rPr>
          <w:rFonts w:ascii="Gill Sans MT" w:hAnsi="Gill Sans MT"/>
        </w:rPr>
      </w:pPr>
    </w:p>
    <w:p w:rsidR="00440BE3" w:rsidRPr="00C26ECF" w:rsidRDefault="00130553" w:rsidP="00440BE3">
      <w:pPr>
        <w:spacing w:before="240"/>
        <w:contextualSpacing/>
        <w:rPr>
          <w:rFonts w:ascii="Gill Sans MT" w:hAnsi="Gill Sans MT"/>
        </w:rPr>
      </w:pPr>
      <w:r w:rsidRPr="00C26ECF">
        <w:rPr>
          <w:rFonts w:ascii="Gill Sans MT" w:hAnsi="Gill Sans MT"/>
        </w:rPr>
        <w:tab/>
      </w:r>
      <w:r w:rsidRPr="00C26ECF">
        <w:rPr>
          <w:rFonts w:ascii="Gill Sans MT" w:hAnsi="Gill Sans MT"/>
          <w:b/>
        </w:rPr>
        <w:t>AGEC-A</w:t>
      </w:r>
      <w:r w:rsidRPr="00C26ECF">
        <w:rPr>
          <w:rFonts w:ascii="Gill Sans MT" w:hAnsi="Gill Sans MT"/>
        </w:rPr>
        <w:t xml:space="preserve"> is a block of general education courses for liberal arts majors:</w:t>
      </w:r>
    </w:p>
    <w:p w:rsidR="00440BE3" w:rsidRPr="00C26ECF" w:rsidRDefault="00440BE3" w:rsidP="00440BE3">
      <w:pPr>
        <w:spacing w:before="240"/>
        <w:ind w:firstLine="720"/>
        <w:contextualSpacing/>
        <w:rPr>
          <w:rFonts w:ascii="Gill Sans MT" w:hAnsi="Gill Sans MT"/>
        </w:rPr>
      </w:pPr>
      <w:r w:rsidRPr="00C26ECF">
        <w:rPr>
          <w:rFonts w:ascii="Gill Sans MT" w:hAnsi="Gill Sans MT"/>
        </w:rPr>
        <w:t xml:space="preserve">First Year Composition </w:t>
      </w:r>
      <w:r w:rsidRPr="00C26ECF">
        <w:rPr>
          <w:rFonts w:ascii="Gill Sans MT" w:hAnsi="Gill Sans MT"/>
        </w:rPr>
        <w:tab/>
        <w:t>6 credits</w:t>
      </w:r>
      <w:r w:rsidRPr="00C26ECF">
        <w:rPr>
          <w:rFonts w:ascii="Gill Sans MT" w:hAnsi="Gill Sans MT"/>
        </w:rPr>
        <w:tab/>
      </w:r>
      <w:r w:rsidRPr="00C26ECF">
        <w:rPr>
          <w:rFonts w:ascii="Gill Sans MT" w:hAnsi="Gill Sans MT"/>
        </w:rPr>
        <w:tab/>
        <w:t>(Eng 101/102)</w:t>
      </w:r>
    </w:p>
    <w:p w:rsidR="00440BE3" w:rsidRPr="00C26ECF" w:rsidRDefault="00440BE3" w:rsidP="00440BE3">
      <w:pPr>
        <w:ind w:left="720"/>
        <w:contextualSpacing/>
        <w:rPr>
          <w:rFonts w:ascii="Gill Sans MT" w:hAnsi="Gill Sans MT"/>
        </w:rPr>
      </w:pPr>
      <w:r w:rsidRPr="00C26ECF">
        <w:rPr>
          <w:rFonts w:ascii="Gill Sans MT" w:hAnsi="Gill Sans MT"/>
        </w:rPr>
        <w:t>Mathematics -</w:t>
      </w:r>
      <w:r w:rsidRPr="00C26ECF">
        <w:rPr>
          <w:rFonts w:ascii="Gill Sans MT" w:hAnsi="Gill Sans MT"/>
        </w:rPr>
        <w:tab/>
      </w:r>
      <w:r w:rsidRPr="00C26ECF">
        <w:rPr>
          <w:rFonts w:ascii="Gill Sans MT" w:hAnsi="Gill Sans MT"/>
        </w:rPr>
        <w:tab/>
      </w:r>
      <w:r w:rsidRPr="00C26ECF">
        <w:rPr>
          <w:rFonts w:ascii="Gill Sans MT" w:hAnsi="Gill Sans MT"/>
        </w:rPr>
        <w:tab/>
        <w:t>3 credits</w:t>
      </w:r>
      <w:r w:rsidRPr="00C26ECF">
        <w:rPr>
          <w:rFonts w:ascii="Gill Sans MT" w:hAnsi="Gill Sans MT"/>
        </w:rPr>
        <w:tab/>
      </w:r>
      <w:r w:rsidRPr="00C26ECF">
        <w:rPr>
          <w:rFonts w:ascii="Gill Sans MT" w:hAnsi="Gill Sans MT"/>
        </w:rPr>
        <w:tab/>
        <w:t>(Math 140 or higher)</w:t>
      </w:r>
    </w:p>
    <w:p w:rsidR="00440BE3" w:rsidRPr="00C26ECF" w:rsidRDefault="00440BE3" w:rsidP="00440BE3">
      <w:pPr>
        <w:ind w:left="720"/>
        <w:contextualSpacing/>
        <w:rPr>
          <w:rFonts w:ascii="Gill Sans MT" w:hAnsi="Gill Sans MT"/>
        </w:rPr>
      </w:pPr>
      <w:r w:rsidRPr="00C26ECF">
        <w:rPr>
          <w:rFonts w:ascii="Gill Sans MT" w:hAnsi="Gill Sans MT"/>
        </w:rPr>
        <w:t>Arts &amp; Humanities -</w:t>
      </w:r>
      <w:r w:rsidRPr="00C26ECF">
        <w:rPr>
          <w:rFonts w:ascii="Gill Sans MT" w:hAnsi="Gill Sans MT"/>
        </w:rPr>
        <w:tab/>
      </w:r>
      <w:r w:rsidRPr="00C26ECF">
        <w:rPr>
          <w:rFonts w:ascii="Gill Sans MT" w:hAnsi="Gill Sans MT"/>
        </w:rPr>
        <w:tab/>
        <w:t>6-9 credits</w:t>
      </w:r>
      <w:r w:rsidRPr="00C26ECF">
        <w:rPr>
          <w:rFonts w:ascii="Gill Sans MT" w:hAnsi="Gill Sans MT"/>
        </w:rPr>
        <w:tab/>
      </w:r>
      <w:r w:rsidRPr="00C26ECF">
        <w:rPr>
          <w:rFonts w:ascii="Gill Sans MT" w:hAnsi="Gill Sans MT"/>
        </w:rPr>
        <w:tab/>
        <w:t>(One FA/One Humanities)</w:t>
      </w:r>
    </w:p>
    <w:p w:rsidR="00440BE3" w:rsidRPr="00C26ECF" w:rsidRDefault="00440BE3" w:rsidP="00440BE3">
      <w:pPr>
        <w:ind w:left="720"/>
        <w:contextualSpacing/>
        <w:rPr>
          <w:rFonts w:ascii="Gill Sans MT" w:hAnsi="Gill Sans MT"/>
        </w:rPr>
      </w:pPr>
      <w:r w:rsidRPr="00C26ECF">
        <w:rPr>
          <w:rFonts w:ascii="Gill Sans MT" w:hAnsi="Gill Sans MT"/>
        </w:rPr>
        <w:t>Social &amp; Behavioral Sciences -</w:t>
      </w:r>
      <w:r w:rsidRPr="00C26ECF">
        <w:rPr>
          <w:rFonts w:ascii="Gill Sans MT" w:hAnsi="Gill Sans MT"/>
        </w:rPr>
        <w:tab/>
        <w:t>6-9 credits</w:t>
      </w:r>
      <w:r w:rsidRPr="00C26ECF">
        <w:rPr>
          <w:rFonts w:ascii="Gill Sans MT" w:hAnsi="Gill Sans MT"/>
        </w:rPr>
        <w:tab/>
      </w:r>
      <w:r w:rsidRPr="00C26ECF">
        <w:rPr>
          <w:rFonts w:ascii="Gill Sans MT" w:hAnsi="Gill Sans MT"/>
        </w:rPr>
        <w:tab/>
        <w:t>(Two different departments)</w:t>
      </w:r>
    </w:p>
    <w:p w:rsidR="00440BE3" w:rsidRPr="00C26ECF" w:rsidRDefault="00440BE3" w:rsidP="00440BE3">
      <w:pPr>
        <w:ind w:left="720"/>
        <w:contextualSpacing/>
        <w:rPr>
          <w:rFonts w:ascii="Gill Sans MT" w:hAnsi="Gill Sans MT"/>
        </w:rPr>
      </w:pPr>
      <w:r w:rsidRPr="00C26ECF">
        <w:rPr>
          <w:rFonts w:ascii="Gill Sans MT" w:hAnsi="Gill Sans MT"/>
        </w:rPr>
        <w:t>Physical &amp; Biological Sciences -</w:t>
      </w:r>
      <w:r w:rsidRPr="00C26ECF">
        <w:rPr>
          <w:rFonts w:ascii="Gill Sans MT" w:hAnsi="Gill Sans MT"/>
        </w:rPr>
        <w:tab/>
        <w:t>8 credits</w:t>
      </w:r>
      <w:r w:rsidRPr="00C26ECF">
        <w:rPr>
          <w:rFonts w:ascii="Gill Sans MT" w:hAnsi="Gill Sans MT"/>
        </w:rPr>
        <w:tab/>
      </w:r>
      <w:r w:rsidRPr="00C26ECF">
        <w:rPr>
          <w:rFonts w:ascii="Gill Sans MT" w:hAnsi="Gill Sans MT"/>
        </w:rPr>
        <w:tab/>
        <w:t>(Two lab sciences)</w:t>
      </w:r>
    </w:p>
    <w:p w:rsidR="00440BE3" w:rsidRPr="00C26ECF" w:rsidRDefault="00440BE3" w:rsidP="00440BE3">
      <w:pPr>
        <w:ind w:left="720"/>
        <w:contextualSpacing/>
        <w:rPr>
          <w:rFonts w:ascii="Gill Sans MT" w:hAnsi="Gill Sans MT"/>
        </w:rPr>
      </w:pPr>
      <w:r w:rsidRPr="00C26ECF">
        <w:rPr>
          <w:rFonts w:ascii="Gill Sans MT" w:hAnsi="Gill Sans MT"/>
        </w:rPr>
        <w:t>Options -</w:t>
      </w:r>
      <w:r w:rsidRPr="00C26ECF">
        <w:rPr>
          <w:rFonts w:ascii="Gill Sans MT" w:hAnsi="Gill Sans MT"/>
        </w:rPr>
        <w:tab/>
      </w:r>
      <w:r w:rsidRPr="00C26ECF">
        <w:rPr>
          <w:rFonts w:ascii="Gill Sans MT" w:hAnsi="Gill Sans MT"/>
        </w:rPr>
        <w:tab/>
      </w:r>
      <w:r w:rsidRPr="00C26ECF">
        <w:rPr>
          <w:rFonts w:ascii="Gill Sans MT" w:hAnsi="Gill Sans MT"/>
        </w:rPr>
        <w:tab/>
      </w:r>
      <w:r w:rsidRPr="00C26ECF">
        <w:rPr>
          <w:rFonts w:ascii="Gill Sans MT" w:hAnsi="Gill Sans MT"/>
          <w:u w:val="single"/>
        </w:rPr>
        <w:t>6 credits</w:t>
      </w:r>
      <w:r w:rsidRPr="00C26ECF">
        <w:rPr>
          <w:rFonts w:ascii="Gill Sans MT" w:hAnsi="Gill Sans MT"/>
        </w:rPr>
        <w:t xml:space="preserve"> </w:t>
      </w:r>
    </w:p>
    <w:p w:rsidR="00440BE3" w:rsidRPr="00C26ECF" w:rsidRDefault="00440BE3" w:rsidP="00440BE3">
      <w:pPr>
        <w:spacing w:line="480" w:lineRule="auto"/>
        <w:ind w:left="720"/>
        <w:contextualSpacing/>
        <w:rPr>
          <w:rFonts w:ascii="Gill Sans MT" w:hAnsi="Gill Sans MT"/>
        </w:rPr>
      </w:pPr>
      <w:r w:rsidRPr="00C26ECF">
        <w:rPr>
          <w:rFonts w:ascii="Gill Sans MT" w:hAnsi="Gill Sans MT"/>
        </w:rPr>
        <w:tab/>
      </w:r>
      <w:r w:rsidRPr="00C26ECF">
        <w:rPr>
          <w:rFonts w:ascii="Gill Sans MT" w:hAnsi="Gill Sans MT"/>
        </w:rPr>
        <w:tab/>
      </w:r>
      <w:r w:rsidRPr="00C26ECF">
        <w:rPr>
          <w:rFonts w:ascii="Gill Sans MT" w:hAnsi="Gill Sans MT"/>
        </w:rPr>
        <w:tab/>
      </w:r>
      <w:r w:rsidRPr="00C26ECF">
        <w:rPr>
          <w:rFonts w:ascii="Gill Sans MT" w:hAnsi="Gill Sans MT"/>
        </w:rPr>
        <w:tab/>
        <w:t>35 Credit Hours</w:t>
      </w:r>
    </w:p>
    <w:p w:rsidR="00440BE3" w:rsidRPr="00C26ECF" w:rsidRDefault="00440BE3" w:rsidP="00440BE3">
      <w:pPr>
        <w:spacing w:after="0"/>
        <w:rPr>
          <w:rFonts w:ascii="Gill Sans MT" w:hAnsi="Gill Sans MT"/>
        </w:rPr>
      </w:pPr>
      <w:r w:rsidRPr="00C26ECF">
        <w:rPr>
          <w:rFonts w:ascii="Gill Sans MT" w:hAnsi="Gill Sans MT"/>
        </w:rPr>
        <w:tab/>
      </w:r>
      <w:r w:rsidRPr="00C26ECF">
        <w:rPr>
          <w:rFonts w:ascii="Gill Sans MT" w:hAnsi="Gill Sans MT"/>
          <w:b/>
        </w:rPr>
        <w:t>AGEC-B</w:t>
      </w:r>
      <w:r w:rsidRPr="00C26ECF">
        <w:rPr>
          <w:rFonts w:ascii="Gill Sans MT" w:hAnsi="Gill Sans MT"/>
        </w:rPr>
        <w:t xml:space="preserve"> is a block of general education courses for business majors:</w:t>
      </w:r>
    </w:p>
    <w:p w:rsidR="00440BE3" w:rsidRPr="00C26ECF" w:rsidRDefault="00440BE3" w:rsidP="00440BE3">
      <w:pPr>
        <w:ind w:left="720"/>
        <w:contextualSpacing/>
        <w:rPr>
          <w:rFonts w:ascii="Gill Sans MT" w:hAnsi="Gill Sans MT"/>
        </w:rPr>
      </w:pPr>
      <w:r w:rsidRPr="00C26ECF">
        <w:rPr>
          <w:rFonts w:ascii="Gill Sans MT" w:hAnsi="Gill Sans MT"/>
        </w:rPr>
        <w:t>First Year Compo</w:t>
      </w:r>
      <w:r w:rsidR="00C26ECF">
        <w:rPr>
          <w:rFonts w:ascii="Gill Sans MT" w:hAnsi="Gill Sans MT"/>
        </w:rPr>
        <w:t>sition-</w:t>
      </w:r>
      <w:r w:rsidRPr="00C26ECF">
        <w:rPr>
          <w:rFonts w:ascii="Gill Sans MT" w:hAnsi="Gill Sans MT"/>
        </w:rPr>
        <w:tab/>
        <w:t>6 credits</w:t>
      </w:r>
      <w:r w:rsidRPr="00C26ECF">
        <w:rPr>
          <w:rFonts w:ascii="Gill Sans MT" w:hAnsi="Gill Sans MT"/>
        </w:rPr>
        <w:tab/>
      </w:r>
      <w:r w:rsidRPr="00C26ECF">
        <w:rPr>
          <w:rFonts w:ascii="Gill Sans MT" w:hAnsi="Gill Sans MT"/>
        </w:rPr>
        <w:tab/>
        <w:t>(Eng 101/102)</w:t>
      </w:r>
    </w:p>
    <w:p w:rsidR="00440BE3" w:rsidRPr="00C26ECF" w:rsidRDefault="00440BE3" w:rsidP="00440BE3">
      <w:pPr>
        <w:ind w:left="720"/>
        <w:contextualSpacing/>
        <w:rPr>
          <w:rFonts w:ascii="Gill Sans MT" w:hAnsi="Gill Sans MT"/>
        </w:rPr>
      </w:pPr>
      <w:r w:rsidRPr="00C26ECF">
        <w:rPr>
          <w:rFonts w:ascii="Gill Sans MT" w:hAnsi="Gill Sans MT"/>
        </w:rPr>
        <w:t>Mathematics-</w:t>
      </w:r>
      <w:r w:rsidRPr="00C26ECF">
        <w:rPr>
          <w:rFonts w:ascii="Gill Sans MT" w:hAnsi="Gill Sans MT"/>
        </w:rPr>
        <w:tab/>
      </w:r>
      <w:r w:rsidRPr="00C26ECF">
        <w:rPr>
          <w:rFonts w:ascii="Gill Sans MT" w:hAnsi="Gill Sans MT"/>
        </w:rPr>
        <w:tab/>
      </w:r>
      <w:r w:rsidRPr="00C26ECF">
        <w:rPr>
          <w:rFonts w:ascii="Gill Sans MT" w:hAnsi="Gill Sans MT"/>
        </w:rPr>
        <w:tab/>
        <w:t>3 credits</w:t>
      </w:r>
      <w:r w:rsidRPr="00C26ECF">
        <w:rPr>
          <w:rFonts w:ascii="Gill Sans MT" w:hAnsi="Gill Sans MT"/>
        </w:rPr>
        <w:tab/>
      </w:r>
      <w:r w:rsidRPr="00C26ECF">
        <w:rPr>
          <w:rFonts w:ascii="Gill Sans MT" w:hAnsi="Gill Sans MT"/>
        </w:rPr>
        <w:tab/>
        <w:t>(Math 210 or higher)</w:t>
      </w:r>
    </w:p>
    <w:p w:rsidR="00440BE3" w:rsidRPr="00C26ECF" w:rsidRDefault="00440BE3" w:rsidP="00440BE3">
      <w:pPr>
        <w:ind w:left="720"/>
        <w:contextualSpacing/>
        <w:rPr>
          <w:rFonts w:ascii="Gill Sans MT" w:hAnsi="Gill Sans MT"/>
        </w:rPr>
      </w:pPr>
      <w:r w:rsidRPr="00C26ECF">
        <w:rPr>
          <w:rFonts w:ascii="Gill Sans MT" w:hAnsi="Gill Sans MT"/>
        </w:rPr>
        <w:t>Arts &amp; Humanities-</w:t>
      </w:r>
      <w:r w:rsidRPr="00C26ECF">
        <w:rPr>
          <w:rFonts w:ascii="Gill Sans MT" w:hAnsi="Gill Sans MT"/>
        </w:rPr>
        <w:tab/>
      </w:r>
      <w:r w:rsidRPr="00C26ECF">
        <w:rPr>
          <w:rFonts w:ascii="Gill Sans MT" w:hAnsi="Gill Sans MT"/>
        </w:rPr>
        <w:tab/>
        <w:t>6-9 credits</w:t>
      </w:r>
      <w:r w:rsidRPr="00C26ECF">
        <w:rPr>
          <w:rFonts w:ascii="Gill Sans MT" w:hAnsi="Gill Sans MT"/>
        </w:rPr>
        <w:tab/>
      </w:r>
      <w:r w:rsidRPr="00C26ECF">
        <w:rPr>
          <w:rFonts w:ascii="Gill Sans MT" w:hAnsi="Gill Sans MT"/>
        </w:rPr>
        <w:tab/>
        <w:t>(One FA/One Humanities)</w:t>
      </w:r>
    </w:p>
    <w:p w:rsidR="00440BE3" w:rsidRPr="00C26ECF" w:rsidRDefault="00440BE3" w:rsidP="00440BE3">
      <w:pPr>
        <w:ind w:left="720"/>
        <w:contextualSpacing/>
        <w:rPr>
          <w:rFonts w:ascii="Gill Sans MT" w:hAnsi="Gill Sans MT"/>
        </w:rPr>
      </w:pPr>
      <w:r w:rsidRPr="00C26ECF">
        <w:rPr>
          <w:rFonts w:ascii="Gill Sans MT" w:hAnsi="Gill Sans MT"/>
        </w:rPr>
        <w:t>Social &amp; Behavioral Sciences-</w:t>
      </w:r>
      <w:r w:rsidRPr="00C26ECF">
        <w:rPr>
          <w:rFonts w:ascii="Gill Sans MT" w:hAnsi="Gill Sans MT"/>
        </w:rPr>
        <w:tab/>
        <w:t>6-9 credits</w:t>
      </w:r>
      <w:r w:rsidRPr="00C26ECF">
        <w:rPr>
          <w:rFonts w:ascii="Gill Sans MT" w:hAnsi="Gill Sans MT"/>
        </w:rPr>
        <w:tab/>
      </w:r>
      <w:r w:rsidRPr="00C26ECF">
        <w:rPr>
          <w:rFonts w:ascii="Gill Sans MT" w:hAnsi="Gill Sans MT"/>
        </w:rPr>
        <w:tab/>
        <w:t>(Two different departments)</w:t>
      </w:r>
    </w:p>
    <w:p w:rsidR="00440BE3" w:rsidRPr="00C26ECF" w:rsidRDefault="00440BE3" w:rsidP="00440BE3">
      <w:pPr>
        <w:ind w:left="720"/>
        <w:contextualSpacing/>
        <w:rPr>
          <w:rFonts w:ascii="Gill Sans MT" w:hAnsi="Gill Sans MT"/>
        </w:rPr>
      </w:pPr>
      <w:r w:rsidRPr="00C26ECF">
        <w:rPr>
          <w:rFonts w:ascii="Gill Sans MT" w:hAnsi="Gill Sans MT"/>
        </w:rPr>
        <w:t>Physical &amp; Biological Sciences-</w:t>
      </w:r>
      <w:r w:rsidRPr="00C26ECF">
        <w:rPr>
          <w:rFonts w:ascii="Gill Sans MT" w:hAnsi="Gill Sans MT"/>
        </w:rPr>
        <w:tab/>
        <w:t>8 credits</w:t>
      </w:r>
      <w:r w:rsidRPr="00C26ECF">
        <w:rPr>
          <w:rFonts w:ascii="Gill Sans MT" w:hAnsi="Gill Sans MT"/>
        </w:rPr>
        <w:tab/>
      </w:r>
      <w:r w:rsidRPr="00C26ECF">
        <w:rPr>
          <w:rFonts w:ascii="Gill Sans MT" w:hAnsi="Gill Sans MT"/>
        </w:rPr>
        <w:tab/>
        <w:t>(Two lab sciences)</w:t>
      </w:r>
    </w:p>
    <w:p w:rsidR="00440BE3" w:rsidRPr="00C26ECF" w:rsidRDefault="00440BE3" w:rsidP="00440BE3">
      <w:pPr>
        <w:ind w:left="720"/>
        <w:contextualSpacing/>
        <w:rPr>
          <w:rFonts w:ascii="Gill Sans MT" w:hAnsi="Gill Sans MT"/>
        </w:rPr>
      </w:pPr>
      <w:r w:rsidRPr="00C26ECF">
        <w:rPr>
          <w:rFonts w:ascii="Gill Sans MT" w:hAnsi="Gill Sans MT"/>
        </w:rPr>
        <w:t>Computer Literacy</w:t>
      </w:r>
      <w:r w:rsidRPr="00C26ECF">
        <w:rPr>
          <w:rFonts w:ascii="Gill Sans MT" w:hAnsi="Gill Sans MT"/>
        </w:rPr>
        <w:tab/>
      </w:r>
      <w:r w:rsidRPr="00C26ECF">
        <w:rPr>
          <w:rFonts w:ascii="Gill Sans MT" w:hAnsi="Gill Sans MT"/>
        </w:rPr>
        <w:tab/>
        <w:t>3 credits</w:t>
      </w:r>
      <w:r w:rsidRPr="00C26ECF">
        <w:rPr>
          <w:rFonts w:ascii="Gill Sans MT" w:hAnsi="Gill Sans MT"/>
        </w:rPr>
        <w:tab/>
      </w:r>
      <w:r w:rsidRPr="00C26ECF">
        <w:rPr>
          <w:rFonts w:ascii="Gill Sans MT" w:hAnsi="Gill Sans MT"/>
        </w:rPr>
        <w:tab/>
        <w:t>(CIS 103 or higher)</w:t>
      </w:r>
    </w:p>
    <w:p w:rsidR="00440BE3" w:rsidRPr="00C26ECF" w:rsidRDefault="00440BE3" w:rsidP="00440BE3">
      <w:pPr>
        <w:ind w:left="720"/>
        <w:contextualSpacing/>
        <w:rPr>
          <w:rFonts w:ascii="Gill Sans MT" w:hAnsi="Gill Sans MT"/>
        </w:rPr>
      </w:pPr>
      <w:r w:rsidRPr="00C26ECF">
        <w:rPr>
          <w:rFonts w:ascii="Gill Sans MT" w:hAnsi="Gill Sans MT"/>
        </w:rPr>
        <w:t>Options-</w:t>
      </w:r>
      <w:r w:rsidRPr="00C26ECF">
        <w:rPr>
          <w:rFonts w:ascii="Gill Sans MT" w:hAnsi="Gill Sans MT"/>
        </w:rPr>
        <w:tab/>
      </w:r>
      <w:r w:rsidRPr="00C26ECF">
        <w:rPr>
          <w:rFonts w:ascii="Gill Sans MT" w:hAnsi="Gill Sans MT"/>
        </w:rPr>
        <w:tab/>
      </w:r>
      <w:r w:rsidRPr="00C26ECF">
        <w:rPr>
          <w:rFonts w:ascii="Gill Sans MT" w:hAnsi="Gill Sans MT"/>
        </w:rPr>
        <w:tab/>
      </w:r>
      <w:r w:rsidRPr="00C26ECF">
        <w:rPr>
          <w:rFonts w:ascii="Gill Sans MT" w:hAnsi="Gill Sans MT"/>
          <w:u w:val="single"/>
        </w:rPr>
        <w:t>0-3 credits</w:t>
      </w:r>
    </w:p>
    <w:p w:rsidR="00440BE3" w:rsidRPr="00C26ECF" w:rsidRDefault="00440BE3" w:rsidP="00440BE3">
      <w:pPr>
        <w:spacing w:line="480" w:lineRule="auto"/>
        <w:ind w:left="720"/>
        <w:contextualSpacing/>
        <w:rPr>
          <w:rFonts w:ascii="Gill Sans MT" w:hAnsi="Gill Sans MT"/>
        </w:rPr>
      </w:pPr>
      <w:r w:rsidRPr="00C26ECF">
        <w:rPr>
          <w:rFonts w:ascii="Gill Sans MT" w:hAnsi="Gill Sans MT"/>
        </w:rPr>
        <w:tab/>
      </w:r>
      <w:r w:rsidRPr="00C26ECF">
        <w:rPr>
          <w:rFonts w:ascii="Gill Sans MT" w:hAnsi="Gill Sans MT"/>
        </w:rPr>
        <w:tab/>
      </w:r>
      <w:r w:rsidRPr="00C26ECF">
        <w:rPr>
          <w:rFonts w:ascii="Gill Sans MT" w:hAnsi="Gill Sans MT"/>
        </w:rPr>
        <w:tab/>
      </w:r>
      <w:r w:rsidRPr="00C26ECF">
        <w:rPr>
          <w:rFonts w:ascii="Gill Sans MT" w:hAnsi="Gill Sans MT"/>
        </w:rPr>
        <w:tab/>
        <w:t>35 Credit Hours</w:t>
      </w:r>
    </w:p>
    <w:p w:rsidR="00440BE3" w:rsidRPr="00C26ECF" w:rsidRDefault="00440BE3" w:rsidP="00440BE3">
      <w:pPr>
        <w:spacing w:after="0"/>
        <w:rPr>
          <w:rFonts w:ascii="Gill Sans MT" w:hAnsi="Gill Sans MT"/>
        </w:rPr>
      </w:pPr>
      <w:r w:rsidRPr="00C26ECF">
        <w:rPr>
          <w:rFonts w:ascii="Gill Sans MT" w:hAnsi="Gill Sans MT"/>
        </w:rPr>
        <w:tab/>
      </w:r>
      <w:r w:rsidRPr="00C26ECF">
        <w:rPr>
          <w:rFonts w:ascii="Gill Sans MT" w:hAnsi="Gill Sans MT"/>
          <w:b/>
        </w:rPr>
        <w:t>AGEC-S</w:t>
      </w:r>
      <w:r w:rsidRPr="00C26ECF">
        <w:rPr>
          <w:rFonts w:ascii="Gill Sans MT" w:hAnsi="Gill Sans MT"/>
        </w:rPr>
        <w:t xml:space="preserve"> is a block of general education courses for business majors:</w:t>
      </w:r>
    </w:p>
    <w:p w:rsidR="00440BE3" w:rsidRPr="00C26ECF" w:rsidRDefault="00C26ECF" w:rsidP="00440BE3">
      <w:pPr>
        <w:ind w:left="720"/>
        <w:contextualSpacing/>
        <w:rPr>
          <w:rFonts w:ascii="Gill Sans MT" w:hAnsi="Gill Sans MT"/>
        </w:rPr>
      </w:pPr>
      <w:r>
        <w:rPr>
          <w:rFonts w:ascii="Gill Sans MT" w:hAnsi="Gill Sans MT"/>
        </w:rPr>
        <w:t>First Year Composition-</w:t>
      </w:r>
      <w:r>
        <w:rPr>
          <w:rFonts w:ascii="Gill Sans MT" w:hAnsi="Gill Sans MT"/>
        </w:rPr>
        <w:tab/>
      </w:r>
      <w:r w:rsidR="00440BE3" w:rsidRPr="00C26ECF">
        <w:rPr>
          <w:rFonts w:ascii="Gill Sans MT" w:hAnsi="Gill Sans MT"/>
        </w:rPr>
        <w:t>6 credits</w:t>
      </w:r>
      <w:r w:rsidR="00440BE3" w:rsidRPr="00C26ECF">
        <w:rPr>
          <w:rFonts w:ascii="Gill Sans MT" w:hAnsi="Gill Sans MT"/>
        </w:rPr>
        <w:tab/>
      </w:r>
      <w:r w:rsidR="00440BE3" w:rsidRPr="00C26ECF">
        <w:rPr>
          <w:rFonts w:ascii="Gill Sans MT" w:hAnsi="Gill Sans MT"/>
        </w:rPr>
        <w:tab/>
        <w:t>(Eng101/102)</w:t>
      </w:r>
    </w:p>
    <w:p w:rsidR="00440BE3" w:rsidRPr="00C26ECF" w:rsidRDefault="00440BE3" w:rsidP="00440BE3">
      <w:pPr>
        <w:ind w:left="720"/>
        <w:contextualSpacing/>
        <w:rPr>
          <w:rFonts w:ascii="Gill Sans MT" w:hAnsi="Gill Sans MT"/>
        </w:rPr>
      </w:pPr>
      <w:r w:rsidRPr="00C26ECF">
        <w:rPr>
          <w:rFonts w:ascii="Gill Sans MT" w:hAnsi="Gill Sans MT"/>
        </w:rPr>
        <w:t>Mathematics-</w:t>
      </w:r>
      <w:r w:rsidRPr="00C26ECF">
        <w:rPr>
          <w:rFonts w:ascii="Gill Sans MT" w:hAnsi="Gill Sans MT"/>
        </w:rPr>
        <w:tab/>
      </w:r>
      <w:r w:rsidRPr="00C26ECF">
        <w:rPr>
          <w:rFonts w:ascii="Gill Sans MT" w:hAnsi="Gill Sans MT"/>
        </w:rPr>
        <w:tab/>
      </w:r>
      <w:r w:rsidRPr="00C26ECF">
        <w:rPr>
          <w:rFonts w:ascii="Gill Sans MT" w:hAnsi="Gill Sans MT"/>
        </w:rPr>
        <w:tab/>
        <w:t>6-8 credits</w:t>
      </w:r>
      <w:r w:rsidRPr="00C26ECF">
        <w:rPr>
          <w:rFonts w:ascii="Gill Sans MT" w:hAnsi="Gill Sans MT"/>
        </w:rPr>
        <w:tab/>
      </w:r>
      <w:r w:rsidRPr="00C26ECF">
        <w:rPr>
          <w:rFonts w:ascii="Gill Sans MT" w:hAnsi="Gill Sans MT"/>
        </w:rPr>
        <w:tab/>
        <w:t>(Math 220 or higher)</w:t>
      </w:r>
    </w:p>
    <w:p w:rsidR="00440BE3" w:rsidRPr="00C26ECF" w:rsidRDefault="00440BE3" w:rsidP="00440BE3">
      <w:pPr>
        <w:ind w:left="720"/>
        <w:contextualSpacing/>
        <w:rPr>
          <w:rFonts w:ascii="Gill Sans MT" w:hAnsi="Gill Sans MT"/>
        </w:rPr>
      </w:pPr>
      <w:r w:rsidRPr="00C26ECF">
        <w:rPr>
          <w:rFonts w:ascii="Gill Sans MT" w:hAnsi="Gill Sans MT"/>
        </w:rPr>
        <w:t>Arts &amp; Humanities-</w:t>
      </w:r>
      <w:r w:rsidRPr="00C26ECF">
        <w:rPr>
          <w:rFonts w:ascii="Gill Sans MT" w:hAnsi="Gill Sans MT"/>
        </w:rPr>
        <w:tab/>
      </w:r>
      <w:r w:rsidRPr="00C26ECF">
        <w:rPr>
          <w:rFonts w:ascii="Gill Sans MT" w:hAnsi="Gill Sans MT"/>
        </w:rPr>
        <w:tab/>
        <w:t>6 credits</w:t>
      </w:r>
      <w:r w:rsidRPr="00C26ECF">
        <w:rPr>
          <w:rFonts w:ascii="Gill Sans MT" w:hAnsi="Gill Sans MT"/>
        </w:rPr>
        <w:tab/>
      </w:r>
      <w:r w:rsidRPr="00C26ECF">
        <w:rPr>
          <w:rFonts w:ascii="Gill Sans MT" w:hAnsi="Gill Sans MT"/>
        </w:rPr>
        <w:tab/>
        <w:t>(One FA/One Humanities)</w:t>
      </w:r>
    </w:p>
    <w:p w:rsidR="00440BE3" w:rsidRPr="00C26ECF" w:rsidRDefault="00440BE3" w:rsidP="00440BE3">
      <w:pPr>
        <w:ind w:left="720"/>
        <w:contextualSpacing/>
        <w:rPr>
          <w:rFonts w:ascii="Gill Sans MT" w:hAnsi="Gill Sans MT"/>
        </w:rPr>
      </w:pPr>
      <w:r w:rsidRPr="00C26ECF">
        <w:rPr>
          <w:rFonts w:ascii="Gill Sans MT" w:hAnsi="Gill Sans MT"/>
        </w:rPr>
        <w:t>Social &amp; Behavioral Sciences-</w:t>
      </w:r>
      <w:r w:rsidRPr="00C26ECF">
        <w:rPr>
          <w:rFonts w:ascii="Gill Sans MT" w:hAnsi="Gill Sans MT"/>
        </w:rPr>
        <w:tab/>
        <w:t>6 credits</w:t>
      </w:r>
      <w:r w:rsidRPr="00C26ECF">
        <w:rPr>
          <w:rFonts w:ascii="Gill Sans MT" w:hAnsi="Gill Sans MT"/>
        </w:rPr>
        <w:tab/>
      </w:r>
      <w:r w:rsidRPr="00C26ECF">
        <w:rPr>
          <w:rFonts w:ascii="Gill Sans MT" w:hAnsi="Gill Sans MT"/>
        </w:rPr>
        <w:tab/>
        <w:t>(Two different departments)</w:t>
      </w:r>
    </w:p>
    <w:p w:rsidR="00440BE3" w:rsidRPr="00C26ECF" w:rsidRDefault="00440BE3" w:rsidP="00440BE3">
      <w:pPr>
        <w:ind w:left="720"/>
        <w:contextualSpacing/>
        <w:rPr>
          <w:rFonts w:ascii="Gill Sans MT" w:hAnsi="Gill Sans MT"/>
        </w:rPr>
      </w:pPr>
      <w:r w:rsidRPr="00C26ECF">
        <w:rPr>
          <w:rFonts w:ascii="Gill Sans MT" w:hAnsi="Gill Sans MT"/>
        </w:rPr>
        <w:t>Natural Sciences-</w:t>
      </w:r>
      <w:r w:rsidRPr="00C26ECF">
        <w:rPr>
          <w:rFonts w:ascii="Gill Sans MT" w:hAnsi="Gill Sans MT"/>
        </w:rPr>
        <w:tab/>
      </w:r>
      <w:r w:rsidRPr="00C26ECF">
        <w:rPr>
          <w:rFonts w:ascii="Gill Sans MT" w:hAnsi="Gill Sans MT"/>
        </w:rPr>
        <w:tab/>
        <w:t xml:space="preserve">8 credits </w:t>
      </w:r>
      <w:r w:rsidRPr="00C26ECF">
        <w:rPr>
          <w:rFonts w:ascii="Gill Sans MT" w:hAnsi="Gill Sans MT"/>
        </w:rPr>
        <w:tab/>
      </w:r>
      <w:r w:rsidRPr="00C26ECF">
        <w:rPr>
          <w:rFonts w:ascii="Gill Sans MT" w:hAnsi="Gill Sans MT"/>
        </w:rPr>
        <w:tab/>
        <w:t>(Two lab sciences-Chm,Phy, Bio)</w:t>
      </w:r>
    </w:p>
    <w:p w:rsidR="00440BE3" w:rsidRPr="00C26ECF" w:rsidRDefault="00440BE3" w:rsidP="00440BE3">
      <w:pPr>
        <w:ind w:left="720"/>
        <w:contextualSpacing/>
        <w:rPr>
          <w:rFonts w:ascii="Gill Sans MT" w:hAnsi="Gill Sans MT"/>
        </w:rPr>
      </w:pPr>
      <w:r w:rsidRPr="00C26ECF">
        <w:rPr>
          <w:rFonts w:ascii="Gill Sans MT" w:hAnsi="Gill Sans MT"/>
        </w:rPr>
        <w:t>Options-</w:t>
      </w:r>
      <w:r w:rsidRPr="00C26ECF">
        <w:rPr>
          <w:rFonts w:ascii="Gill Sans MT" w:hAnsi="Gill Sans MT"/>
        </w:rPr>
        <w:tab/>
      </w:r>
      <w:r w:rsidRPr="00C26ECF">
        <w:rPr>
          <w:rFonts w:ascii="Gill Sans MT" w:hAnsi="Gill Sans MT"/>
        </w:rPr>
        <w:tab/>
      </w:r>
      <w:r w:rsidRPr="00C26ECF">
        <w:rPr>
          <w:rFonts w:ascii="Gill Sans MT" w:hAnsi="Gill Sans MT"/>
        </w:rPr>
        <w:tab/>
      </w:r>
      <w:r w:rsidRPr="00C26ECF">
        <w:rPr>
          <w:rFonts w:ascii="Gill Sans MT" w:hAnsi="Gill Sans MT"/>
          <w:u w:val="single"/>
        </w:rPr>
        <w:t>0-4 credits</w:t>
      </w:r>
    </w:p>
    <w:p w:rsidR="00440BE3" w:rsidRPr="00C26ECF" w:rsidRDefault="00440BE3" w:rsidP="00440BE3">
      <w:pPr>
        <w:contextualSpacing/>
        <w:rPr>
          <w:rFonts w:ascii="Gill Sans MT" w:hAnsi="Gill Sans MT"/>
        </w:rPr>
      </w:pPr>
      <w:r w:rsidRPr="00C26ECF">
        <w:rPr>
          <w:rFonts w:ascii="Gill Sans MT" w:hAnsi="Gill Sans MT"/>
        </w:rPr>
        <w:tab/>
      </w:r>
      <w:r w:rsidRPr="00C26ECF">
        <w:rPr>
          <w:rFonts w:ascii="Gill Sans MT" w:hAnsi="Gill Sans MT"/>
        </w:rPr>
        <w:tab/>
      </w:r>
      <w:r w:rsidRPr="00C26ECF">
        <w:rPr>
          <w:rFonts w:ascii="Gill Sans MT" w:hAnsi="Gill Sans MT"/>
        </w:rPr>
        <w:tab/>
      </w:r>
      <w:r w:rsidRPr="00C26ECF">
        <w:rPr>
          <w:rFonts w:ascii="Gill Sans MT" w:hAnsi="Gill Sans MT"/>
        </w:rPr>
        <w:tab/>
      </w:r>
      <w:r w:rsidRPr="00C26ECF">
        <w:rPr>
          <w:rFonts w:ascii="Gill Sans MT" w:hAnsi="Gill Sans MT"/>
        </w:rPr>
        <w:tab/>
        <w:t>35 Credit Hours</w:t>
      </w:r>
    </w:p>
    <w:p w:rsidR="00440BE3" w:rsidRPr="00C26ECF" w:rsidRDefault="00440BE3" w:rsidP="00440BE3">
      <w:pPr>
        <w:spacing w:after="0"/>
        <w:rPr>
          <w:rFonts w:ascii="Gill Sans MT" w:hAnsi="Gill Sans MT"/>
        </w:rPr>
      </w:pPr>
    </w:p>
    <w:p w:rsidR="00440BE3" w:rsidRPr="00C26ECF" w:rsidRDefault="00440BE3" w:rsidP="00440BE3">
      <w:pPr>
        <w:jc w:val="center"/>
        <w:rPr>
          <w:rFonts w:ascii="Gill Sans MT" w:hAnsi="Gill Sans MT"/>
          <w:sz w:val="24"/>
          <w:szCs w:val="24"/>
        </w:rPr>
      </w:pPr>
      <w:r w:rsidRPr="00C26ECF">
        <w:rPr>
          <w:rFonts w:ascii="Gill Sans MT" w:hAnsi="Gill Sans MT"/>
          <w:b/>
          <w:sz w:val="24"/>
          <w:szCs w:val="24"/>
        </w:rPr>
        <w:t>*****</w:t>
      </w:r>
      <w:r w:rsidRPr="00C26ECF">
        <w:rPr>
          <w:rFonts w:ascii="Gill Sans MT" w:hAnsi="Gill Sans MT"/>
          <w:sz w:val="24"/>
          <w:szCs w:val="24"/>
        </w:rPr>
        <w:t>The following page contains the AGEC General Studies Transferable List*****</w:t>
      </w:r>
    </w:p>
    <w:p w:rsidR="00440BE3" w:rsidRDefault="00440BE3">
      <w:pPr>
        <w:rPr>
          <w:sz w:val="24"/>
          <w:szCs w:val="24"/>
        </w:rPr>
      </w:pPr>
      <w:r>
        <w:rPr>
          <w:sz w:val="24"/>
          <w:szCs w:val="24"/>
        </w:rPr>
        <w:br w:type="page"/>
      </w:r>
    </w:p>
    <w:p w:rsidR="001075FF" w:rsidRDefault="001075FF">
      <w:pPr>
        <w:rPr>
          <w:rFonts w:ascii="Arial" w:eastAsia="Arial" w:hAnsi="Arial" w:cs="Arial"/>
          <w:b/>
          <w:i/>
          <w:sz w:val="14"/>
          <w:szCs w:val="14"/>
          <w:u w:val="single"/>
        </w:rPr>
      </w:pPr>
      <w:r>
        <w:rPr>
          <w:rFonts w:ascii="Arial" w:eastAsia="Arial" w:hAnsi="Arial" w:cs="Arial"/>
          <w:b/>
          <w:i/>
          <w:noProof/>
          <w:sz w:val="14"/>
          <w:szCs w:val="14"/>
          <w:u w:val="single"/>
        </w:rPr>
        <w:lastRenderedPageBreak/>
        <w:drawing>
          <wp:anchor distT="0" distB="0" distL="114300" distR="114300" simplePos="0" relativeHeight="251661312" behindDoc="1" locked="0" layoutInCell="1" allowOverlap="1" wp14:anchorId="38C41C4F" wp14:editId="567ECEAD">
            <wp:simplePos x="0" y="0"/>
            <wp:positionH relativeFrom="column">
              <wp:posOffset>-899771</wp:posOffset>
            </wp:positionH>
            <wp:positionV relativeFrom="paragraph">
              <wp:posOffset>-592074</wp:posOffset>
            </wp:positionV>
            <wp:extent cx="7755353" cy="996330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0A345.tmp"/>
                    <pic:cNvPicPr/>
                  </pic:nvPicPr>
                  <pic:blipFill rotWithShape="1">
                    <a:blip r:embed="rId23">
                      <a:extLst>
                        <a:ext uri="{28A0092B-C50C-407E-A947-70E740481C1C}">
                          <a14:useLocalDpi xmlns:a14="http://schemas.microsoft.com/office/drawing/2010/main" val="0"/>
                        </a:ext>
                      </a:extLst>
                    </a:blip>
                    <a:srcRect l="30504" t="12370" r="31488" b="1473"/>
                    <a:stretch/>
                  </pic:blipFill>
                  <pic:spPr bwMode="auto">
                    <a:xfrm>
                      <a:off x="0" y="0"/>
                      <a:ext cx="7755210" cy="99631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75FF" w:rsidRDefault="001075FF">
      <w:pPr>
        <w:rPr>
          <w:rFonts w:ascii="Arial" w:eastAsia="Arial" w:hAnsi="Arial" w:cs="Arial"/>
          <w:b/>
          <w:i/>
          <w:sz w:val="14"/>
          <w:szCs w:val="14"/>
          <w:u w:val="single"/>
        </w:rPr>
      </w:pPr>
    </w:p>
    <w:p w:rsidR="0093140F" w:rsidRDefault="00440BE3">
      <w:pPr>
        <w:rPr>
          <w:rFonts w:ascii="Arial" w:eastAsia="Arial" w:hAnsi="Arial" w:cs="Arial"/>
          <w:b/>
          <w:i/>
          <w:sz w:val="14"/>
          <w:szCs w:val="14"/>
          <w:u w:val="single"/>
        </w:rPr>
      </w:pPr>
      <w:r>
        <w:rPr>
          <w:rFonts w:ascii="Arial" w:eastAsia="Arial" w:hAnsi="Arial" w:cs="Arial"/>
          <w:b/>
          <w:i/>
          <w:sz w:val="14"/>
          <w:szCs w:val="14"/>
          <w:u w:val="single"/>
        </w:rPr>
        <w:br w:type="page"/>
      </w:r>
    </w:p>
    <w:p w:rsidR="00454854" w:rsidRDefault="00454854" w:rsidP="00454854">
      <w:pPr>
        <w:pStyle w:val="Heading1"/>
        <w:rPr>
          <w:rFonts w:ascii="Gill Sans MT" w:hAnsi="Gill Sans MT"/>
          <w:sz w:val="52"/>
          <w:szCs w:val="52"/>
        </w:rPr>
      </w:pPr>
      <w:bookmarkStart w:id="17" w:name="_Toc453230335"/>
      <w:r>
        <w:rPr>
          <w:rFonts w:ascii="Gill Sans MT" w:hAnsi="Gill Sans MT"/>
          <w:sz w:val="52"/>
          <w:szCs w:val="52"/>
        </w:rPr>
        <w:lastRenderedPageBreak/>
        <w:t>Site Map</w:t>
      </w:r>
      <w:bookmarkEnd w:id="17"/>
    </w:p>
    <w:p w:rsidR="00454854" w:rsidRPr="001075FF" w:rsidRDefault="00454854">
      <w:r>
        <w:rPr>
          <w:noProof/>
        </w:rPr>
        <w:drawing>
          <wp:inline distT="0" distB="0" distL="0" distR="0" wp14:anchorId="59CBA3BB" wp14:editId="74551173">
            <wp:extent cx="7799324" cy="6044481"/>
            <wp:effectExtent l="127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0CE5A.tmp"/>
                    <pic:cNvPicPr/>
                  </pic:nvPicPr>
                  <pic:blipFill rotWithShape="1">
                    <a:blip r:embed="rId24" cstate="print">
                      <a:extLst>
                        <a:ext uri="{28A0092B-C50C-407E-A947-70E740481C1C}">
                          <a14:useLocalDpi xmlns:a14="http://schemas.microsoft.com/office/drawing/2010/main" val="0"/>
                        </a:ext>
                      </a:extLst>
                    </a:blip>
                    <a:srcRect l="1984" t="5402" r="42795" b="19090"/>
                    <a:stretch/>
                  </pic:blipFill>
                  <pic:spPr bwMode="auto">
                    <a:xfrm rot="5400000">
                      <a:off x="0" y="0"/>
                      <a:ext cx="7799205" cy="6044389"/>
                    </a:xfrm>
                    <a:prstGeom prst="rect">
                      <a:avLst/>
                    </a:prstGeom>
                    <a:ln>
                      <a:noFill/>
                    </a:ln>
                    <a:extLst>
                      <a:ext uri="{53640926-AAD7-44D8-BBD7-CCE9431645EC}">
                        <a14:shadowObscured xmlns:a14="http://schemas.microsoft.com/office/drawing/2010/main"/>
                      </a:ext>
                    </a:extLst>
                  </pic:spPr>
                </pic:pic>
              </a:graphicData>
            </a:graphic>
          </wp:inline>
        </w:drawing>
      </w:r>
      <w:r>
        <w:rPr>
          <w:rFonts w:ascii="Gill Sans MT" w:hAnsi="Gill Sans MT"/>
          <w:sz w:val="72"/>
          <w:szCs w:val="72"/>
        </w:rPr>
        <w:br w:type="page"/>
      </w:r>
    </w:p>
    <w:p w:rsidR="005F71EF" w:rsidRPr="005F71EF" w:rsidRDefault="005F71EF" w:rsidP="005F71EF">
      <w:pPr>
        <w:pStyle w:val="Heading1"/>
        <w:jc w:val="center"/>
        <w:rPr>
          <w:rFonts w:ascii="Gill Sans MT" w:hAnsi="Gill Sans MT"/>
          <w:color w:val="auto"/>
          <w:sz w:val="72"/>
          <w:szCs w:val="72"/>
        </w:rPr>
      </w:pPr>
      <w:bookmarkStart w:id="18" w:name="_Toc453230336"/>
      <w:r w:rsidRPr="005F71EF">
        <w:rPr>
          <w:rFonts w:ascii="Gill Sans MT" w:hAnsi="Gill Sans MT"/>
          <w:color w:val="auto"/>
          <w:sz w:val="72"/>
          <w:szCs w:val="72"/>
        </w:rPr>
        <w:lastRenderedPageBreak/>
        <w:t>Courses</w:t>
      </w:r>
      <w:bookmarkEnd w:id="18"/>
    </w:p>
    <w:p w:rsidR="000326C4" w:rsidRPr="00945FEB" w:rsidRDefault="000326C4" w:rsidP="00581F62">
      <w:pPr>
        <w:pStyle w:val="Heading1"/>
        <w:rPr>
          <w:rFonts w:ascii="Gill Sans MT" w:hAnsi="Gill Sans MT"/>
          <w:sz w:val="52"/>
          <w:szCs w:val="52"/>
        </w:rPr>
      </w:pPr>
      <w:bookmarkStart w:id="19" w:name="_Ref453076748"/>
      <w:bookmarkStart w:id="20" w:name="_Toc453230337"/>
      <w:r w:rsidRPr="00945FEB">
        <w:rPr>
          <w:rFonts w:ascii="Gill Sans MT" w:hAnsi="Gill Sans MT"/>
          <w:sz w:val="52"/>
          <w:szCs w:val="52"/>
        </w:rPr>
        <w:t>AVID</w:t>
      </w:r>
      <w:bookmarkEnd w:id="19"/>
      <w:bookmarkEnd w:id="20"/>
    </w:p>
    <w:p w:rsidR="00F4030D" w:rsidRPr="00F4030D" w:rsidRDefault="00F4030D" w:rsidP="00F4030D">
      <w:pPr>
        <w:rPr>
          <w:rFonts w:ascii="Gill Sans MT" w:hAnsi="Gill Sans MT"/>
        </w:rPr>
      </w:pPr>
      <w:r w:rsidRPr="00F4030D">
        <w:rPr>
          <w:rFonts w:ascii="Gill Sans MT" w:hAnsi="Gill Sans MT"/>
        </w:rPr>
        <w:t>The AVID (Advancement Via Individual Determination) Elective course is a yearlong class that is designed to be taken concurrently with a rigorous class schedule.  </w:t>
      </w:r>
    </w:p>
    <w:p w:rsidR="00F4030D" w:rsidRPr="00F4030D" w:rsidRDefault="00F4030D" w:rsidP="00F4030D">
      <w:pPr>
        <w:spacing w:after="0"/>
        <w:rPr>
          <w:rFonts w:ascii="Gill Sans MT" w:hAnsi="Gill Sans MT"/>
          <w:b/>
          <w:u w:val="single"/>
        </w:rPr>
      </w:pPr>
      <w:r w:rsidRPr="00F4030D">
        <w:rPr>
          <w:rFonts w:ascii="Gill Sans MT" w:hAnsi="Gill Sans MT"/>
          <w:b/>
          <w:u w:val="single"/>
        </w:rPr>
        <w:t>AVID Mission Statement:</w:t>
      </w:r>
    </w:p>
    <w:p w:rsidR="00F4030D" w:rsidRDefault="00F4030D" w:rsidP="00F4030D">
      <w:pPr>
        <w:rPr>
          <w:rFonts w:ascii="Gill Sans MT" w:hAnsi="Gill Sans MT"/>
        </w:rPr>
      </w:pPr>
      <w:r w:rsidRPr="00F4030D">
        <w:rPr>
          <w:rFonts w:ascii="Gill Sans MT" w:hAnsi="Gill Sans MT"/>
        </w:rPr>
        <w:t>AVID’s mission is to close the achievement gap by preparing all students for college readiness and success in a global society</w:t>
      </w:r>
    </w:p>
    <w:p w:rsidR="000326C4" w:rsidRDefault="00F4030D" w:rsidP="00945FEB">
      <w:pPr>
        <w:pStyle w:val="Heading2"/>
        <w:rPr>
          <w:rFonts w:ascii="Gill Sans MT" w:hAnsi="Gill Sans MT"/>
          <w:color w:val="auto"/>
          <w:sz w:val="22"/>
          <w:szCs w:val="22"/>
        </w:rPr>
      </w:pPr>
      <w:bookmarkStart w:id="21" w:name="_Toc453230338"/>
      <w:r w:rsidRPr="00945FEB">
        <w:rPr>
          <w:rFonts w:ascii="Gill Sans MT" w:hAnsi="Gill Sans MT"/>
          <w:color w:val="auto"/>
          <w:sz w:val="22"/>
          <w:szCs w:val="22"/>
        </w:rPr>
        <w:t xml:space="preserve">AVID </w:t>
      </w:r>
      <w:r w:rsidR="0001089E">
        <w:rPr>
          <w:rFonts w:ascii="Gill Sans MT" w:hAnsi="Gill Sans MT"/>
          <w:color w:val="auto"/>
          <w:sz w:val="22"/>
          <w:szCs w:val="22"/>
        </w:rPr>
        <w:t>9</w:t>
      </w:r>
      <w:bookmarkEnd w:id="21"/>
    </w:p>
    <w:p w:rsidR="0001089E" w:rsidRPr="0001089E" w:rsidRDefault="0001089E" w:rsidP="0001089E">
      <w:pPr>
        <w:pStyle w:val="BodyText"/>
        <w:ind w:left="720"/>
        <w:jc w:val="both"/>
        <w:rPr>
          <w:rFonts w:ascii="Gill Sans MT" w:hAnsi="Gill Sans MT"/>
          <w:sz w:val="22"/>
          <w:szCs w:val="22"/>
        </w:rPr>
      </w:pPr>
      <w:r w:rsidRPr="0001089E">
        <w:rPr>
          <w:rFonts w:ascii="Gill Sans MT" w:hAnsi="Gill Sans MT"/>
          <w:sz w:val="22"/>
          <w:szCs w:val="22"/>
        </w:rPr>
        <w:t>Students will focus on developing good study skills and organizational techniques in 9th grade AVID.  A particular emphasis will be placed on learning to take Cornell notes, academic vocabulary acquisition, annotation and summary writing for information text, and the tutorial process.  Additional topics will include resume writing, binder checks, and team building.</w:t>
      </w:r>
    </w:p>
    <w:p w:rsidR="000326C4" w:rsidRPr="00945FEB" w:rsidRDefault="000326C4" w:rsidP="00945FEB">
      <w:pPr>
        <w:pStyle w:val="Heading2"/>
        <w:rPr>
          <w:rFonts w:ascii="Gill Sans MT" w:hAnsi="Gill Sans MT"/>
          <w:color w:val="auto"/>
          <w:sz w:val="22"/>
          <w:szCs w:val="22"/>
        </w:rPr>
      </w:pPr>
      <w:bookmarkStart w:id="22" w:name="_Toc453230339"/>
      <w:r w:rsidRPr="00945FEB">
        <w:rPr>
          <w:rFonts w:ascii="Gill Sans MT" w:hAnsi="Gill Sans MT"/>
          <w:color w:val="auto"/>
          <w:sz w:val="22"/>
          <w:szCs w:val="22"/>
        </w:rPr>
        <w:t>AVID 10</w:t>
      </w:r>
      <w:bookmarkEnd w:id="22"/>
    </w:p>
    <w:p w:rsidR="000326C4" w:rsidRPr="00016D98" w:rsidRDefault="00016D98" w:rsidP="00016D98">
      <w:pPr>
        <w:pStyle w:val="BodyText"/>
        <w:ind w:left="720"/>
        <w:jc w:val="both"/>
        <w:rPr>
          <w:rFonts w:ascii="Gill Sans MT" w:hAnsi="Gill Sans MT"/>
          <w:sz w:val="22"/>
          <w:szCs w:val="22"/>
        </w:rPr>
      </w:pPr>
      <w:r>
        <w:rPr>
          <w:rFonts w:ascii="Gill Sans MT" w:hAnsi="Gill Sans MT"/>
          <w:sz w:val="22"/>
          <w:szCs w:val="22"/>
        </w:rPr>
        <w:t>S</w:t>
      </w:r>
      <w:r w:rsidRPr="00016D98">
        <w:rPr>
          <w:rFonts w:ascii="Gill Sans MT" w:hAnsi="Gill Sans MT"/>
          <w:sz w:val="22"/>
          <w:szCs w:val="22"/>
        </w:rPr>
        <w:t>tudents will experience a comprehensive teaching structure that will emphasize the following: time management, organization, study skills, test taking skills, Cornell note taking, WICR (writing, inquiry, collaboration and reading), research, analytical writing, and preparation for college entrance. Other learning opportunities throughout the year will include: subject specific tutorials, team building, motivational activities, field trips, guest speakers, college and career exploration, various networking opportunities</w:t>
      </w:r>
    </w:p>
    <w:p w:rsidR="000326C4" w:rsidRPr="00945FEB" w:rsidRDefault="000326C4" w:rsidP="00945FEB">
      <w:pPr>
        <w:pStyle w:val="Heading2"/>
        <w:rPr>
          <w:rFonts w:ascii="Gill Sans MT" w:hAnsi="Gill Sans MT"/>
          <w:color w:val="auto"/>
          <w:sz w:val="22"/>
          <w:szCs w:val="22"/>
        </w:rPr>
      </w:pPr>
      <w:bookmarkStart w:id="23" w:name="_Toc453230340"/>
      <w:r w:rsidRPr="00945FEB">
        <w:rPr>
          <w:rFonts w:ascii="Gill Sans MT" w:hAnsi="Gill Sans MT"/>
          <w:color w:val="auto"/>
          <w:sz w:val="22"/>
          <w:szCs w:val="22"/>
        </w:rPr>
        <w:t>AVID 11</w:t>
      </w:r>
      <w:bookmarkEnd w:id="23"/>
    </w:p>
    <w:p w:rsidR="000326C4" w:rsidRPr="0001089E" w:rsidRDefault="0001089E" w:rsidP="0001089E">
      <w:pPr>
        <w:pStyle w:val="BodyText"/>
        <w:ind w:left="720"/>
        <w:jc w:val="both"/>
        <w:rPr>
          <w:rFonts w:ascii="Gill Sans MT" w:hAnsi="Gill Sans MT"/>
          <w:sz w:val="22"/>
          <w:szCs w:val="22"/>
        </w:rPr>
      </w:pPr>
      <w:r w:rsidRPr="0001089E">
        <w:rPr>
          <w:rFonts w:ascii="Gill Sans MT" w:hAnsi="Gill Sans MT"/>
          <w:sz w:val="22"/>
          <w:szCs w:val="22"/>
        </w:rPr>
        <w:t>Students in 11th grade AVID will continue to strengthen their study and organizational skills including Cornell Notes, Academic vocabulary practice, writing and tutorials.  Students will develop college entrance test taking skills to prepare to take SAT/ACT/Accuplacer entrance exams.  College visits and research is a large component of 11th grade AVID.</w:t>
      </w:r>
    </w:p>
    <w:p w:rsidR="000326C4" w:rsidRPr="00945FEB" w:rsidRDefault="000326C4" w:rsidP="00945FEB">
      <w:pPr>
        <w:pStyle w:val="Heading2"/>
        <w:rPr>
          <w:rFonts w:ascii="Gill Sans MT" w:hAnsi="Gill Sans MT"/>
          <w:color w:val="auto"/>
          <w:sz w:val="22"/>
          <w:szCs w:val="22"/>
        </w:rPr>
      </w:pPr>
      <w:bookmarkStart w:id="24" w:name="_Toc453230341"/>
      <w:r w:rsidRPr="00945FEB">
        <w:rPr>
          <w:rFonts w:ascii="Gill Sans MT" w:hAnsi="Gill Sans MT"/>
          <w:color w:val="auto"/>
          <w:sz w:val="22"/>
          <w:szCs w:val="22"/>
        </w:rPr>
        <w:t>AVID 12</w:t>
      </w:r>
      <w:bookmarkEnd w:id="24"/>
    </w:p>
    <w:p w:rsidR="00993FF2" w:rsidRDefault="0001089E" w:rsidP="0001089E">
      <w:pPr>
        <w:pStyle w:val="BodyText"/>
        <w:ind w:left="720"/>
        <w:jc w:val="both"/>
        <w:rPr>
          <w:rFonts w:ascii="Gill Sans MT" w:hAnsi="Gill Sans MT"/>
          <w:sz w:val="22"/>
          <w:szCs w:val="22"/>
        </w:rPr>
      </w:pPr>
      <w:r w:rsidRPr="0001089E">
        <w:rPr>
          <w:rFonts w:ascii="Gill Sans MT" w:hAnsi="Gill Sans MT"/>
          <w:sz w:val="22"/>
          <w:szCs w:val="22"/>
        </w:rPr>
        <w:t xml:space="preserve">As seniors, students in 12th grade AVID will employ the skills and strategies they have learned in AVID 9-11 as tutors for the tutorial process for the underclassmen.  Students will continue to go on college visits, research colleges and programs, and complete the college admissions process.  A particular emphasis will be placed on career exploration as students complete a high school Capstone project. </w:t>
      </w:r>
    </w:p>
    <w:p w:rsidR="00993FF2" w:rsidRDefault="00993FF2">
      <w:pPr>
        <w:rPr>
          <w:rFonts w:ascii="Gill Sans MT" w:eastAsia="Times New Roman" w:hAnsi="Gill Sans MT" w:cs="Tahoma"/>
          <w:color w:val="000000"/>
          <w:lang w:eastAsia="ar-SA"/>
        </w:rPr>
      </w:pPr>
      <w:r>
        <w:rPr>
          <w:rFonts w:ascii="Gill Sans MT" w:hAnsi="Gill Sans MT"/>
        </w:rPr>
        <w:br w:type="page"/>
      </w:r>
    </w:p>
    <w:p w:rsidR="00581F62" w:rsidRPr="00945FEB" w:rsidRDefault="00581F62" w:rsidP="00581F62">
      <w:pPr>
        <w:pStyle w:val="Heading1"/>
        <w:rPr>
          <w:rFonts w:ascii="Gill Sans MT" w:hAnsi="Gill Sans MT"/>
          <w:sz w:val="56"/>
          <w:szCs w:val="56"/>
        </w:rPr>
      </w:pPr>
      <w:bookmarkStart w:id="25" w:name="_Toc453230342"/>
      <w:r w:rsidRPr="00945FEB">
        <w:rPr>
          <w:rFonts w:ascii="Gill Sans MT" w:hAnsi="Gill Sans MT"/>
          <w:sz w:val="56"/>
          <w:szCs w:val="56"/>
        </w:rPr>
        <w:lastRenderedPageBreak/>
        <w:t>English</w:t>
      </w:r>
      <w:bookmarkEnd w:id="25"/>
    </w:p>
    <w:p w:rsidR="000326C4" w:rsidRPr="00945FEB" w:rsidRDefault="000326C4" w:rsidP="00945FEB">
      <w:pPr>
        <w:pStyle w:val="Heading2"/>
        <w:rPr>
          <w:rFonts w:ascii="Gill Sans MT" w:hAnsi="Gill Sans MT"/>
          <w:color w:val="auto"/>
          <w:sz w:val="22"/>
          <w:szCs w:val="22"/>
        </w:rPr>
      </w:pPr>
      <w:bookmarkStart w:id="26" w:name="_Toc453230343"/>
      <w:r w:rsidRPr="00945FEB">
        <w:rPr>
          <w:rFonts w:ascii="Gill Sans MT" w:hAnsi="Gill Sans MT"/>
          <w:color w:val="auto"/>
          <w:sz w:val="22"/>
          <w:szCs w:val="22"/>
        </w:rPr>
        <w:t>English 9</w:t>
      </w:r>
      <w:bookmarkEnd w:id="26"/>
    </w:p>
    <w:p w:rsidR="00993FF2" w:rsidRPr="00993FF2" w:rsidRDefault="00993FF2" w:rsidP="00993FF2">
      <w:pPr>
        <w:pStyle w:val="BodyText"/>
        <w:ind w:left="720"/>
        <w:jc w:val="both"/>
        <w:rPr>
          <w:rFonts w:ascii="Gill Sans MT" w:hAnsi="Gill Sans MT"/>
          <w:sz w:val="22"/>
          <w:szCs w:val="22"/>
        </w:rPr>
      </w:pPr>
      <w:bookmarkStart w:id="27" w:name="_Toc453230344"/>
      <w:r w:rsidRPr="00993FF2">
        <w:rPr>
          <w:rFonts w:ascii="Gill Sans MT" w:hAnsi="Gill Sans MT"/>
          <w:sz w:val="22"/>
          <w:szCs w:val="22"/>
        </w:rPr>
        <w:t xml:space="preserve">In order to master our world, it is necessary to first master English. This course provides an introduction to various forms — personal nonfiction, short stories, novels, epics, poetry, and drama — and practice in creating each. With each work, </w:t>
      </w:r>
      <w:r>
        <w:rPr>
          <w:rFonts w:ascii="Gill Sans MT" w:hAnsi="Gill Sans MT"/>
          <w:sz w:val="22"/>
          <w:szCs w:val="22"/>
        </w:rPr>
        <w:t>students</w:t>
      </w:r>
      <w:r w:rsidRPr="00993FF2">
        <w:rPr>
          <w:rFonts w:ascii="Gill Sans MT" w:hAnsi="Gill Sans MT"/>
          <w:sz w:val="22"/>
          <w:szCs w:val="22"/>
        </w:rPr>
        <w:t xml:space="preserve"> will seek both to understand the nature of the form and to answer a philosophical question. How does literature teach us to live? First, </w:t>
      </w:r>
      <w:r>
        <w:rPr>
          <w:rFonts w:ascii="Gill Sans MT" w:hAnsi="Gill Sans MT"/>
          <w:sz w:val="22"/>
          <w:szCs w:val="22"/>
        </w:rPr>
        <w:t>students</w:t>
      </w:r>
      <w:r w:rsidRPr="00993FF2">
        <w:rPr>
          <w:rFonts w:ascii="Gill Sans MT" w:hAnsi="Gill Sans MT"/>
          <w:sz w:val="22"/>
          <w:szCs w:val="22"/>
        </w:rPr>
        <w:t xml:space="preserve"> will learn t</w:t>
      </w:r>
      <w:r>
        <w:rPr>
          <w:rFonts w:ascii="Gill Sans MT" w:hAnsi="Gill Sans MT"/>
          <w:sz w:val="22"/>
          <w:szCs w:val="22"/>
        </w:rPr>
        <w:t>o understand and critique what they read; then they</w:t>
      </w:r>
      <w:r w:rsidRPr="00993FF2">
        <w:rPr>
          <w:rFonts w:ascii="Gill Sans MT" w:hAnsi="Gill Sans MT"/>
          <w:sz w:val="22"/>
          <w:szCs w:val="22"/>
        </w:rPr>
        <w:t xml:space="preserve"> will produce writing that expresses </w:t>
      </w:r>
      <w:r>
        <w:rPr>
          <w:rFonts w:ascii="Gill Sans MT" w:hAnsi="Gill Sans MT"/>
          <w:sz w:val="22"/>
          <w:szCs w:val="22"/>
        </w:rPr>
        <w:t>their</w:t>
      </w:r>
      <w:r w:rsidRPr="00993FF2">
        <w:rPr>
          <w:rFonts w:ascii="Gill Sans MT" w:hAnsi="Gill Sans MT"/>
          <w:sz w:val="22"/>
          <w:szCs w:val="22"/>
        </w:rPr>
        <w:t xml:space="preserve"> own thoughts and feelings. </w:t>
      </w:r>
      <w:r>
        <w:rPr>
          <w:rFonts w:ascii="Gill Sans MT" w:hAnsi="Gill Sans MT"/>
          <w:sz w:val="22"/>
          <w:szCs w:val="22"/>
        </w:rPr>
        <w:t>Students</w:t>
      </w:r>
      <w:r w:rsidRPr="00993FF2">
        <w:rPr>
          <w:rFonts w:ascii="Gill Sans MT" w:hAnsi="Gill Sans MT"/>
          <w:sz w:val="22"/>
          <w:szCs w:val="22"/>
        </w:rPr>
        <w:t xml:space="preserve"> will emphasize that </w:t>
      </w:r>
      <w:r>
        <w:rPr>
          <w:rFonts w:ascii="Gill Sans MT" w:hAnsi="Gill Sans MT"/>
          <w:sz w:val="22"/>
          <w:szCs w:val="22"/>
        </w:rPr>
        <w:t>their</w:t>
      </w:r>
      <w:r w:rsidRPr="00993FF2">
        <w:rPr>
          <w:rFonts w:ascii="Gill Sans MT" w:hAnsi="Gill Sans MT"/>
          <w:sz w:val="22"/>
          <w:szCs w:val="22"/>
        </w:rPr>
        <w:t xml:space="preserve"> writing is not merely an artificial exercise for an assignment grade, but also a contribution to the rest of society, and accordingly will regularly update student blogs showcasing ideas and work. Throughout the course, we will push ourselves to read and write more energetically, think more critically, and collaborate to help each other reach our potential. The 6 traits </w:t>
      </w:r>
      <w:r>
        <w:rPr>
          <w:rFonts w:ascii="Gill Sans MT" w:hAnsi="Gill Sans MT"/>
          <w:sz w:val="22"/>
          <w:szCs w:val="22"/>
        </w:rPr>
        <w:t xml:space="preserve">of good writing </w:t>
      </w:r>
      <w:r w:rsidRPr="00993FF2">
        <w:rPr>
          <w:rFonts w:ascii="Gill Sans MT" w:hAnsi="Gill Sans MT"/>
          <w:sz w:val="22"/>
          <w:szCs w:val="22"/>
        </w:rPr>
        <w:t xml:space="preserve">rubric will be used as a way to constantly evaluate </w:t>
      </w:r>
      <w:r>
        <w:rPr>
          <w:rFonts w:ascii="Gill Sans MT" w:hAnsi="Gill Sans MT"/>
          <w:sz w:val="22"/>
          <w:szCs w:val="22"/>
        </w:rPr>
        <w:t>student</w:t>
      </w:r>
      <w:r w:rsidRPr="00993FF2">
        <w:rPr>
          <w:rFonts w:ascii="Gill Sans MT" w:hAnsi="Gill Sans MT"/>
          <w:sz w:val="22"/>
          <w:szCs w:val="22"/>
        </w:rPr>
        <w:t xml:space="preserve"> progress. </w:t>
      </w:r>
    </w:p>
    <w:p w:rsidR="000326C4" w:rsidRPr="00945FEB" w:rsidRDefault="000326C4" w:rsidP="00945FEB">
      <w:pPr>
        <w:pStyle w:val="Heading2"/>
        <w:rPr>
          <w:rFonts w:ascii="Gill Sans MT" w:hAnsi="Gill Sans MT"/>
          <w:color w:val="auto"/>
          <w:sz w:val="22"/>
          <w:szCs w:val="22"/>
        </w:rPr>
      </w:pPr>
      <w:r w:rsidRPr="00945FEB">
        <w:rPr>
          <w:rFonts w:ascii="Gill Sans MT" w:hAnsi="Gill Sans MT"/>
          <w:color w:val="auto"/>
          <w:sz w:val="22"/>
          <w:szCs w:val="22"/>
        </w:rPr>
        <w:t>English 10</w:t>
      </w:r>
      <w:bookmarkEnd w:id="27"/>
    </w:p>
    <w:p w:rsidR="00945FEB" w:rsidRPr="00FA0593" w:rsidRDefault="00945FEB" w:rsidP="00FA0593">
      <w:pPr>
        <w:pStyle w:val="BodyText"/>
        <w:ind w:left="720"/>
        <w:jc w:val="both"/>
        <w:rPr>
          <w:rFonts w:ascii="Gill Sans MT" w:hAnsi="Gill Sans MT"/>
          <w:sz w:val="22"/>
          <w:szCs w:val="22"/>
        </w:rPr>
      </w:pPr>
      <w:r w:rsidRPr="00FA0593">
        <w:rPr>
          <w:rFonts w:ascii="Gill Sans MT" w:hAnsi="Gill Sans MT"/>
          <w:sz w:val="22"/>
          <w:szCs w:val="22"/>
        </w:rPr>
        <w:t xml:space="preserve">In order to </w:t>
      </w:r>
      <w:r w:rsidR="00B74DC5">
        <w:rPr>
          <w:rFonts w:ascii="Gill Sans MT" w:hAnsi="Gill Sans MT"/>
          <w:sz w:val="22"/>
          <w:szCs w:val="22"/>
        </w:rPr>
        <w:t>understand our world, it is necessary to explore other cultures</w:t>
      </w:r>
      <w:r w:rsidRPr="00FA0593">
        <w:rPr>
          <w:rFonts w:ascii="Gill Sans MT" w:hAnsi="Gill Sans MT"/>
          <w:sz w:val="22"/>
          <w:szCs w:val="22"/>
        </w:rPr>
        <w:t xml:space="preserve">. This course travels the world to examine literature from different cultural experiences in order to understand the themes common across cultures as well as the ways in which interpretations are different for each. </w:t>
      </w:r>
      <w:r w:rsidRPr="00FA0593">
        <w:rPr>
          <w:rFonts w:ascii="Gill Sans MT" w:hAnsi="Gill Sans MT"/>
          <w:i/>
          <w:iCs/>
          <w:sz w:val="22"/>
          <w:szCs w:val="22"/>
        </w:rPr>
        <w:t>What is the relationship between local concerns and universal questions?</w:t>
      </w:r>
      <w:r w:rsidRPr="00FA0593">
        <w:rPr>
          <w:rFonts w:ascii="Gill Sans MT" w:hAnsi="Gill Sans MT"/>
          <w:sz w:val="22"/>
          <w:szCs w:val="22"/>
        </w:rPr>
        <w:t xml:space="preserve"> </w:t>
      </w:r>
      <w:r w:rsidR="00FA0593">
        <w:rPr>
          <w:rFonts w:ascii="Gill Sans MT" w:hAnsi="Gill Sans MT"/>
          <w:sz w:val="22"/>
          <w:szCs w:val="22"/>
        </w:rPr>
        <w:t>Students</w:t>
      </w:r>
      <w:r w:rsidRPr="00FA0593">
        <w:rPr>
          <w:rFonts w:ascii="Gill Sans MT" w:hAnsi="Gill Sans MT"/>
          <w:sz w:val="22"/>
          <w:szCs w:val="22"/>
        </w:rPr>
        <w:t xml:space="preserve"> will first learn to understand and critique what </w:t>
      </w:r>
      <w:r w:rsidR="00FA0593">
        <w:rPr>
          <w:rFonts w:ascii="Gill Sans MT" w:hAnsi="Gill Sans MT"/>
          <w:sz w:val="22"/>
          <w:szCs w:val="22"/>
        </w:rPr>
        <w:t>they read; then</w:t>
      </w:r>
      <w:r w:rsidRPr="00FA0593">
        <w:rPr>
          <w:rFonts w:ascii="Gill Sans MT" w:hAnsi="Gill Sans MT"/>
          <w:sz w:val="22"/>
          <w:szCs w:val="22"/>
        </w:rPr>
        <w:t xml:space="preserve"> will produce writing that expresses </w:t>
      </w:r>
      <w:r w:rsidR="00FA0593">
        <w:rPr>
          <w:rFonts w:ascii="Gill Sans MT" w:hAnsi="Gill Sans MT"/>
          <w:sz w:val="22"/>
          <w:szCs w:val="22"/>
        </w:rPr>
        <w:t>personal</w:t>
      </w:r>
      <w:r w:rsidRPr="00FA0593">
        <w:rPr>
          <w:rFonts w:ascii="Gill Sans MT" w:hAnsi="Gill Sans MT"/>
          <w:sz w:val="22"/>
          <w:szCs w:val="22"/>
        </w:rPr>
        <w:t xml:space="preserve"> thoughts and feelings. Throughout the course, </w:t>
      </w:r>
      <w:r w:rsidR="00FA0593">
        <w:rPr>
          <w:rFonts w:ascii="Gill Sans MT" w:hAnsi="Gill Sans MT"/>
          <w:sz w:val="22"/>
          <w:szCs w:val="22"/>
        </w:rPr>
        <w:t>students will push them</w:t>
      </w:r>
      <w:r w:rsidRPr="00FA0593">
        <w:rPr>
          <w:rFonts w:ascii="Gill Sans MT" w:hAnsi="Gill Sans MT"/>
          <w:sz w:val="22"/>
          <w:szCs w:val="22"/>
        </w:rPr>
        <w:t xml:space="preserve">selves to read and write more energetically, think more critically, and collaborate to help each other reach </w:t>
      </w:r>
      <w:r w:rsidR="00FA0593">
        <w:rPr>
          <w:rFonts w:ascii="Gill Sans MT" w:hAnsi="Gill Sans MT"/>
          <w:sz w:val="22"/>
          <w:szCs w:val="22"/>
        </w:rPr>
        <w:t>their</w:t>
      </w:r>
      <w:r w:rsidRPr="00FA0593">
        <w:rPr>
          <w:rFonts w:ascii="Gill Sans MT" w:hAnsi="Gill Sans MT"/>
          <w:sz w:val="22"/>
          <w:szCs w:val="22"/>
        </w:rPr>
        <w:t xml:space="preserve"> potential. The 6 traits</w:t>
      </w:r>
      <w:r w:rsidR="00993FF2">
        <w:rPr>
          <w:rFonts w:ascii="Gill Sans MT" w:hAnsi="Gill Sans MT"/>
          <w:sz w:val="22"/>
          <w:szCs w:val="22"/>
        </w:rPr>
        <w:t xml:space="preserve"> of good writing rubric</w:t>
      </w:r>
      <w:r w:rsidRPr="00FA0593">
        <w:rPr>
          <w:rFonts w:ascii="Gill Sans MT" w:hAnsi="Gill Sans MT"/>
          <w:sz w:val="22"/>
          <w:szCs w:val="22"/>
        </w:rPr>
        <w:t xml:space="preserve"> will be used as a way to constantly evaluate </w:t>
      </w:r>
      <w:r w:rsidR="00FA0593">
        <w:rPr>
          <w:rFonts w:ascii="Gill Sans MT" w:hAnsi="Gill Sans MT"/>
          <w:sz w:val="22"/>
          <w:szCs w:val="22"/>
        </w:rPr>
        <w:t>student</w:t>
      </w:r>
      <w:r w:rsidRPr="00FA0593">
        <w:rPr>
          <w:rFonts w:ascii="Gill Sans MT" w:hAnsi="Gill Sans MT"/>
          <w:sz w:val="22"/>
          <w:szCs w:val="22"/>
        </w:rPr>
        <w:t xml:space="preserve"> progress. </w:t>
      </w:r>
    </w:p>
    <w:p w:rsidR="000326C4" w:rsidRPr="00945FEB" w:rsidRDefault="000326C4" w:rsidP="00945FEB">
      <w:pPr>
        <w:pStyle w:val="Heading2"/>
        <w:rPr>
          <w:rFonts w:ascii="Gill Sans MT" w:hAnsi="Gill Sans MT"/>
          <w:color w:val="auto"/>
          <w:sz w:val="22"/>
          <w:szCs w:val="22"/>
        </w:rPr>
      </w:pPr>
      <w:bookmarkStart w:id="28" w:name="_Toc453230345"/>
      <w:r w:rsidRPr="00945FEB">
        <w:rPr>
          <w:rFonts w:ascii="Gill Sans MT" w:hAnsi="Gill Sans MT"/>
          <w:color w:val="auto"/>
          <w:sz w:val="22"/>
          <w:szCs w:val="22"/>
        </w:rPr>
        <w:t>English 11</w:t>
      </w:r>
      <w:bookmarkEnd w:id="28"/>
    </w:p>
    <w:p w:rsidR="000326C4" w:rsidRPr="00FA0593" w:rsidRDefault="00F4030D" w:rsidP="00FA0593">
      <w:pPr>
        <w:pStyle w:val="BodyText"/>
        <w:ind w:left="720"/>
        <w:jc w:val="both"/>
        <w:rPr>
          <w:rFonts w:ascii="Gill Sans MT" w:hAnsi="Gill Sans MT"/>
          <w:sz w:val="22"/>
          <w:szCs w:val="22"/>
        </w:rPr>
      </w:pPr>
      <w:r w:rsidRPr="00FA0593">
        <w:rPr>
          <w:rFonts w:ascii="Gill Sans MT" w:hAnsi="Gill Sans MT"/>
          <w:sz w:val="22"/>
          <w:szCs w:val="22"/>
        </w:rPr>
        <w:t>This course will be entirely focused on reading and interpreting American Literature. Starting with transcendental romanticism, students will work their way through time as the year progresses and read works from various time periods, ending with contemporary works. Additionally, students will use these texts to practice various forms of writing.  This class is meant to not only further students understanding of literature and writing but to prepare them for writing and reading in college.</w:t>
      </w:r>
    </w:p>
    <w:p w:rsidR="000326C4" w:rsidRPr="00945FEB" w:rsidRDefault="000326C4" w:rsidP="00945FEB">
      <w:pPr>
        <w:pStyle w:val="Heading2"/>
        <w:rPr>
          <w:rFonts w:ascii="Gill Sans MT" w:hAnsi="Gill Sans MT"/>
          <w:color w:val="auto"/>
          <w:sz w:val="22"/>
          <w:szCs w:val="22"/>
        </w:rPr>
      </w:pPr>
      <w:bookmarkStart w:id="29" w:name="_Toc453230346"/>
      <w:r w:rsidRPr="00945FEB">
        <w:rPr>
          <w:rFonts w:ascii="Gill Sans MT" w:hAnsi="Gill Sans MT"/>
          <w:color w:val="auto"/>
          <w:sz w:val="22"/>
          <w:szCs w:val="22"/>
        </w:rPr>
        <w:t>English 12</w:t>
      </w:r>
      <w:bookmarkEnd w:id="29"/>
    </w:p>
    <w:p w:rsidR="000326C4" w:rsidRPr="009F6173" w:rsidRDefault="009F6173" w:rsidP="009F6173">
      <w:pPr>
        <w:pStyle w:val="BodyText"/>
        <w:ind w:left="720"/>
        <w:jc w:val="both"/>
        <w:rPr>
          <w:rFonts w:ascii="Gill Sans MT" w:hAnsi="Gill Sans MT"/>
          <w:sz w:val="22"/>
          <w:szCs w:val="22"/>
        </w:rPr>
      </w:pPr>
      <w:r w:rsidRPr="009F6173">
        <w:rPr>
          <w:rFonts w:ascii="Gill Sans MT" w:hAnsi="Gill Sans MT"/>
          <w:sz w:val="22"/>
          <w:szCs w:val="22"/>
        </w:rPr>
        <w:t>This course will be entirely focused on reading and interpreting European Literature. We will work our way through time as the year progresses and read works from various time periods, ending with contemporary works. Additionally, we will use these texts to practice various forms of writing.  This class is meant to not only further students’ understanding of literature and writing but to prepare them for writing and reading in college.</w:t>
      </w:r>
      <w:r>
        <w:rPr>
          <w:rFonts w:ascii="Gill Sans MT" w:hAnsi="Gill Sans MT"/>
          <w:sz w:val="22"/>
          <w:szCs w:val="22"/>
        </w:rPr>
        <w:t xml:space="preserve">  </w:t>
      </w:r>
      <w:r w:rsidRPr="009F6173">
        <w:rPr>
          <w:rFonts w:ascii="Gill Sans MT" w:hAnsi="Gill Sans MT"/>
          <w:sz w:val="22"/>
          <w:szCs w:val="22"/>
        </w:rPr>
        <w:t xml:space="preserve">The overarching theme of the year for senior English is: How has English literature shown the preoccupations of individuals over time, and how does it show us who we are today? This question will recur throughout the course, and will guide our exploration of each work we read and write. </w:t>
      </w:r>
    </w:p>
    <w:p w:rsidR="000326C4" w:rsidRPr="00945FEB" w:rsidRDefault="000326C4" w:rsidP="00945FEB">
      <w:pPr>
        <w:pStyle w:val="Heading2"/>
        <w:rPr>
          <w:rFonts w:ascii="Gill Sans MT" w:hAnsi="Gill Sans MT"/>
          <w:color w:val="auto"/>
          <w:sz w:val="22"/>
          <w:szCs w:val="22"/>
        </w:rPr>
      </w:pPr>
      <w:bookmarkStart w:id="30" w:name="_Toc453230347"/>
      <w:r w:rsidRPr="00945FEB">
        <w:rPr>
          <w:rFonts w:ascii="Gill Sans MT" w:hAnsi="Gill Sans MT"/>
          <w:color w:val="auto"/>
          <w:sz w:val="22"/>
          <w:szCs w:val="22"/>
        </w:rPr>
        <w:t>AP Literature</w:t>
      </w:r>
      <w:bookmarkEnd w:id="30"/>
    </w:p>
    <w:p w:rsidR="000326C4" w:rsidRPr="009F6173" w:rsidRDefault="009F6173" w:rsidP="009F6173">
      <w:pPr>
        <w:pStyle w:val="BodyText"/>
        <w:ind w:left="720"/>
        <w:jc w:val="both"/>
        <w:rPr>
          <w:rFonts w:ascii="Gill Sans MT" w:hAnsi="Gill Sans MT"/>
          <w:sz w:val="22"/>
          <w:szCs w:val="22"/>
        </w:rPr>
      </w:pPr>
      <w:r w:rsidRPr="009F6173">
        <w:rPr>
          <w:rFonts w:ascii="Gill Sans MT" w:hAnsi="Gill Sans MT"/>
          <w:sz w:val="22"/>
          <w:szCs w:val="22"/>
        </w:rPr>
        <w:t>Successful completion of this course is equivalent to an</w:t>
      </w:r>
      <w:r>
        <w:rPr>
          <w:rFonts w:ascii="Gill Sans MT" w:hAnsi="Gill Sans MT"/>
          <w:sz w:val="22"/>
          <w:szCs w:val="22"/>
        </w:rPr>
        <w:t xml:space="preserve"> </w:t>
      </w:r>
      <w:r w:rsidRPr="009F6173">
        <w:rPr>
          <w:rFonts w:ascii="Gill Sans MT" w:hAnsi="Gill Sans MT"/>
          <w:sz w:val="22"/>
          <w:szCs w:val="22"/>
        </w:rPr>
        <w:t>introductory literature course in college. This year, we will critically read, analyze, and interpret literature</w:t>
      </w:r>
      <w:r>
        <w:rPr>
          <w:rFonts w:ascii="Gill Sans MT" w:hAnsi="Gill Sans MT"/>
          <w:sz w:val="22"/>
          <w:szCs w:val="22"/>
        </w:rPr>
        <w:t xml:space="preserve"> </w:t>
      </w:r>
      <w:r w:rsidRPr="009F6173">
        <w:rPr>
          <w:rFonts w:ascii="Gill Sans MT" w:hAnsi="Gill Sans MT"/>
          <w:sz w:val="22"/>
          <w:szCs w:val="22"/>
        </w:rPr>
        <w:t>(primarily European, since your junior year was spent studying American literature in great depth) of</w:t>
      </w:r>
      <w:r>
        <w:rPr>
          <w:rFonts w:ascii="Gill Sans MT" w:hAnsi="Gill Sans MT"/>
          <w:sz w:val="22"/>
          <w:szCs w:val="22"/>
        </w:rPr>
        <w:t xml:space="preserve"> </w:t>
      </w:r>
      <w:r w:rsidRPr="009F6173">
        <w:rPr>
          <w:rFonts w:ascii="Gill Sans MT" w:hAnsi="Gill Sans MT"/>
          <w:sz w:val="22"/>
          <w:szCs w:val="22"/>
        </w:rPr>
        <w:t>great complexity and merit. Your success in this class depends upon your ability to read and think</w:t>
      </w:r>
      <w:r>
        <w:rPr>
          <w:rFonts w:ascii="Gill Sans MT" w:hAnsi="Gill Sans MT"/>
          <w:sz w:val="22"/>
          <w:szCs w:val="22"/>
        </w:rPr>
        <w:t xml:space="preserve"> </w:t>
      </w:r>
      <w:r w:rsidRPr="009F6173">
        <w:rPr>
          <w:rFonts w:ascii="Gill Sans MT" w:hAnsi="Gill Sans MT"/>
          <w:sz w:val="22"/>
          <w:szCs w:val="22"/>
        </w:rPr>
        <w:t>analytically and produce sophisticated responses, both oral and written. This course is a great challenge,</w:t>
      </w:r>
      <w:r>
        <w:rPr>
          <w:rFonts w:ascii="Gill Sans MT" w:hAnsi="Gill Sans MT"/>
          <w:sz w:val="22"/>
          <w:szCs w:val="22"/>
        </w:rPr>
        <w:t xml:space="preserve"> </w:t>
      </w:r>
      <w:r w:rsidRPr="009F6173">
        <w:rPr>
          <w:rFonts w:ascii="Gill Sans MT" w:hAnsi="Gill Sans MT"/>
          <w:sz w:val="22"/>
          <w:szCs w:val="22"/>
        </w:rPr>
        <w:t xml:space="preserve">but </w:t>
      </w:r>
      <w:r w:rsidRPr="009F6173">
        <w:rPr>
          <w:rFonts w:ascii="Gill Sans MT" w:hAnsi="Gill Sans MT"/>
          <w:sz w:val="22"/>
          <w:szCs w:val="22"/>
        </w:rPr>
        <w:lastRenderedPageBreak/>
        <w:t>also comes with great rewards. THEME OF THE YEAR: How has literature shown the</w:t>
      </w:r>
      <w:r>
        <w:rPr>
          <w:rFonts w:ascii="Gill Sans MT" w:hAnsi="Gill Sans MT"/>
          <w:sz w:val="22"/>
          <w:szCs w:val="22"/>
        </w:rPr>
        <w:t xml:space="preserve"> </w:t>
      </w:r>
      <w:r w:rsidRPr="009F6173">
        <w:rPr>
          <w:rFonts w:ascii="Gill Sans MT" w:hAnsi="Gill Sans MT"/>
          <w:sz w:val="22"/>
          <w:szCs w:val="22"/>
        </w:rPr>
        <w:t>preoccupations of individuals over time, and how does it show us who we are today?</w:t>
      </w:r>
    </w:p>
    <w:p w:rsidR="000326C4" w:rsidRPr="00945FEB" w:rsidRDefault="000326C4" w:rsidP="00945FEB">
      <w:pPr>
        <w:pStyle w:val="Heading2"/>
        <w:rPr>
          <w:rFonts w:ascii="Gill Sans MT" w:hAnsi="Gill Sans MT"/>
          <w:color w:val="auto"/>
          <w:sz w:val="22"/>
          <w:szCs w:val="22"/>
        </w:rPr>
      </w:pPr>
      <w:bookmarkStart w:id="31" w:name="_Toc453230348"/>
      <w:r w:rsidRPr="00945FEB">
        <w:rPr>
          <w:rFonts w:ascii="Gill Sans MT" w:hAnsi="Gill Sans MT"/>
          <w:color w:val="auto"/>
          <w:sz w:val="22"/>
          <w:szCs w:val="22"/>
        </w:rPr>
        <w:t>English 101</w:t>
      </w:r>
      <w:r w:rsidR="00C63FF4">
        <w:rPr>
          <w:rFonts w:ascii="Gill Sans MT" w:hAnsi="Gill Sans MT"/>
          <w:color w:val="auto"/>
          <w:sz w:val="22"/>
          <w:szCs w:val="22"/>
        </w:rPr>
        <w:t xml:space="preserve"> - (concurrent enrollment)</w:t>
      </w:r>
      <w:bookmarkEnd w:id="31"/>
    </w:p>
    <w:p w:rsidR="000326C4" w:rsidRPr="00E66940" w:rsidRDefault="00E66940" w:rsidP="00E66940">
      <w:pPr>
        <w:pStyle w:val="BodyText"/>
        <w:ind w:left="720"/>
        <w:jc w:val="both"/>
        <w:rPr>
          <w:rFonts w:ascii="Gill Sans MT" w:hAnsi="Gill Sans MT"/>
          <w:sz w:val="22"/>
          <w:szCs w:val="22"/>
        </w:rPr>
      </w:pPr>
      <w:r>
        <w:rPr>
          <w:rFonts w:ascii="Gill Sans MT" w:hAnsi="Gill Sans MT"/>
          <w:sz w:val="22"/>
          <w:szCs w:val="22"/>
        </w:rPr>
        <w:t xml:space="preserve">Taken through concurrent enrollment with Phoenix College. </w:t>
      </w:r>
      <w:r w:rsidRPr="00E66940">
        <w:rPr>
          <w:rFonts w:ascii="Gill Sans MT" w:hAnsi="Gill Sans MT"/>
          <w:sz w:val="22"/>
          <w:szCs w:val="22"/>
        </w:rPr>
        <w:t>Emphasis on rhetoric and composition with a focus on expository writing and understanding writing as a process. Establishing effective college-level writing strategies through four or more writing projects comprising at least 3,000 words in total. Prerequisites: Appropriate writing placement test score, or a grade of "C" or better in ENG091 or ESL097.</w:t>
      </w:r>
    </w:p>
    <w:p w:rsidR="000326C4" w:rsidRPr="00945FEB" w:rsidRDefault="000326C4" w:rsidP="00945FEB">
      <w:pPr>
        <w:pStyle w:val="Heading2"/>
        <w:rPr>
          <w:rFonts w:ascii="Gill Sans MT" w:hAnsi="Gill Sans MT"/>
          <w:color w:val="auto"/>
          <w:sz w:val="22"/>
          <w:szCs w:val="22"/>
        </w:rPr>
      </w:pPr>
      <w:bookmarkStart w:id="32" w:name="_Toc453230349"/>
      <w:r w:rsidRPr="00945FEB">
        <w:rPr>
          <w:rFonts w:ascii="Gill Sans MT" w:hAnsi="Gill Sans MT"/>
          <w:color w:val="auto"/>
          <w:sz w:val="22"/>
          <w:szCs w:val="22"/>
        </w:rPr>
        <w:t>English 102</w:t>
      </w:r>
      <w:r w:rsidR="00C63FF4">
        <w:rPr>
          <w:rFonts w:ascii="Gill Sans MT" w:hAnsi="Gill Sans MT"/>
          <w:color w:val="auto"/>
          <w:sz w:val="22"/>
          <w:szCs w:val="22"/>
        </w:rPr>
        <w:t xml:space="preserve"> - (concurrent enrollment)</w:t>
      </w:r>
      <w:bookmarkEnd w:id="32"/>
    </w:p>
    <w:p w:rsidR="000326C4" w:rsidRPr="000326C4" w:rsidRDefault="00E66940" w:rsidP="00E66940">
      <w:pPr>
        <w:pStyle w:val="BodyText"/>
        <w:ind w:left="720"/>
        <w:jc w:val="both"/>
        <w:rPr>
          <w:rFonts w:ascii="Gill Sans MT" w:hAnsi="Gill Sans MT"/>
        </w:rPr>
      </w:pPr>
      <w:r>
        <w:rPr>
          <w:rFonts w:ascii="Gill Sans MT" w:hAnsi="Gill Sans MT"/>
          <w:sz w:val="22"/>
          <w:szCs w:val="22"/>
        </w:rPr>
        <w:t>Taken through concurrent enrollment with Phoenix College</w:t>
      </w:r>
      <w:r w:rsidRPr="00E66940">
        <w:rPr>
          <w:rFonts w:ascii="Gill Sans MT" w:hAnsi="Gill Sans MT"/>
          <w:sz w:val="22"/>
          <w:szCs w:val="22"/>
        </w:rPr>
        <w:t>. Emphasis on rhetoric and composition with a focus on persuasive, research-based writing and understanding writing as a process. Developing advanced college-level writing strategies through three or more writing projects comprising at least 4,000 words in total. Prerequisites: Grade of C or better in ENG101.</w:t>
      </w:r>
    </w:p>
    <w:p w:rsidR="000326C4" w:rsidRPr="00945FEB" w:rsidRDefault="000326C4" w:rsidP="000326C4">
      <w:pPr>
        <w:pStyle w:val="Heading1"/>
        <w:rPr>
          <w:rFonts w:ascii="Gill Sans MT" w:hAnsi="Gill Sans MT"/>
          <w:sz w:val="56"/>
          <w:szCs w:val="56"/>
        </w:rPr>
      </w:pPr>
      <w:bookmarkStart w:id="33" w:name="_Toc453230350"/>
      <w:r w:rsidRPr="00945FEB">
        <w:rPr>
          <w:rFonts w:ascii="Gill Sans MT" w:hAnsi="Gill Sans MT"/>
          <w:sz w:val="56"/>
          <w:szCs w:val="56"/>
        </w:rPr>
        <w:t>Mathematics</w:t>
      </w:r>
      <w:bookmarkEnd w:id="33"/>
    </w:p>
    <w:p w:rsidR="000326C4" w:rsidRPr="00945FEB" w:rsidRDefault="000326C4" w:rsidP="00945FEB">
      <w:pPr>
        <w:pStyle w:val="Heading2"/>
        <w:rPr>
          <w:rFonts w:ascii="Gill Sans MT" w:hAnsi="Gill Sans MT"/>
          <w:color w:val="auto"/>
          <w:sz w:val="22"/>
          <w:szCs w:val="22"/>
        </w:rPr>
      </w:pPr>
      <w:bookmarkStart w:id="34" w:name="_Toc453230351"/>
      <w:r w:rsidRPr="00945FEB">
        <w:rPr>
          <w:rFonts w:ascii="Gill Sans MT" w:hAnsi="Gill Sans MT"/>
          <w:color w:val="auto"/>
          <w:sz w:val="22"/>
          <w:szCs w:val="22"/>
        </w:rPr>
        <w:t>Algebra 1</w:t>
      </w:r>
      <w:bookmarkEnd w:id="34"/>
    </w:p>
    <w:p w:rsidR="000326C4" w:rsidRPr="00EF3471" w:rsidRDefault="00EF3471" w:rsidP="00EF3471">
      <w:pPr>
        <w:pStyle w:val="BodyText"/>
        <w:ind w:left="720"/>
        <w:jc w:val="both"/>
        <w:rPr>
          <w:rFonts w:ascii="Gill Sans MT" w:hAnsi="Gill Sans MT"/>
          <w:sz w:val="22"/>
          <w:szCs w:val="22"/>
        </w:rPr>
      </w:pPr>
      <w:r w:rsidRPr="00EF3471">
        <w:rPr>
          <w:rFonts w:ascii="Gill Sans MT" w:hAnsi="Gill Sans MT"/>
          <w:sz w:val="22"/>
          <w:szCs w:val="22"/>
        </w:rPr>
        <w:t xml:space="preserve">This course is designed to prepare students to meet the AZ Math Standards graduation requirement and provide students with the mathematical background necessary to meet college entrance requirements. Concept units include solving, graphing and writing linear functions, system of equations, exponents, radicals, polynomials, quadratics and statistics. </w:t>
      </w:r>
    </w:p>
    <w:p w:rsidR="000326C4" w:rsidRPr="00945FEB" w:rsidRDefault="000326C4" w:rsidP="00945FEB">
      <w:pPr>
        <w:pStyle w:val="Heading2"/>
        <w:rPr>
          <w:rFonts w:ascii="Gill Sans MT" w:hAnsi="Gill Sans MT"/>
          <w:color w:val="auto"/>
          <w:sz w:val="22"/>
          <w:szCs w:val="22"/>
        </w:rPr>
      </w:pPr>
      <w:bookmarkStart w:id="35" w:name="_Toc453230352"/>
      <w:r w:rsidRPr="00945FEB">
        <w:rPr>
          <w:rFonts w:ascii="Gill Sans MT" w:hAnsi="Gill Sans MT"/>
          <w:color w:val="auto"/>
          <w:sz w:val="22"/>
          <w:szCs w:val="22"/>
        </w:rPr>
        <w:t>Geometry</w:t>
      </w:r>
      <w:bookmarkEnd w:id="35"/>
    </w:p>
    <w:p w:rsidR="00EF3471" w:rsidRPr="00EF3471" w:rsidRDefault="00EF3471" w:rsidP="00EF3471">
      <w:pPr>
        <w:pStyle w:val="BodyText"/>
        <w:ind w:left="720"/>
        <w:jc w:val="both"/>
        <w:rPr>
          <w:rFonts w:ascii="Gill Sans MT" w:hAnsi="Gill Sans MT"/>
          <w:sz w:val="22"/>
          <w:szCs w:val="22"/>
        </w:rPr>
      </w:pPr>
      <w:r w:rsidRPr="00EF3471">
        <w:rPr>
          <w:rFonts w:ascii="Gill Sans MT" w:hAnsi="Gill Sans MT"/>
          <w:sz w:val="22"/>
          <w:szCs w:val="22"/>
        </w:rPr>
        <w:t xml:space="preserve">This course, with its prerequisites, is </w:t>
      </w:r>
      <w:r>
        <w:rPr>
          <w:rFonts w:ascii="Gill Sans MT" w:hAnsi="Gill Sans MT"/>
          <w:sz w:val="22"/>
          <w:szCs w:val="22"/>
        </w:rPr>
        <w:t xml:space="preserve">designed to prepare students to </w:t>
      </w:r>
      <w:r w:rsidRPr="00EF3471">
        <w:rPr>
          <w:rFonts w:ascii="Gill Sans MT" w:hAnsi="Gill Sans MT"/>
          <w:sz w:val="22"/>
          <w:szCs w:val="22"/>
        </w:rPr>
        <w:t>meet the AZ Mathematics Standards graduation requirement, and provide</w:t>
      </w:r>
      <w:r>
        <w:rPr>
          <w:rFonts w:ascii="Gill Sans MT" w:hAnsi="Gill Sans MT"/>
          <w:sz w:val="22"/>
          <w:szCs w:val="22"/>
        </w:rPr>
        <w:t xml:space="preserve"> </w:t>
      </w:r>
      <w:r w:rsidRPr="00EF3471">
        <w:rPr>
          <w:rFonts w:ascii="Gill Sans MT" w:hAnsi="Gill Sans MT"/>
          <w:sz w:val="22"/>
          <w:szCs w:val="22"/>
        </w:rPr>
        <w:t>students with the mathematical background necessary to meet college</w:t>
      </w:r>
      <w:r>
        <w:rPr>
          <w:rFonts w:ascii="Gill Sans MT" w:hAnsi="Gill Sans MT"/>
          <w:sz w:val="22"/>
          <w:szCs w:val="22"/>
        </w:rPr>
        <w:t xml:space="preserve"> </w:t>
      </w:r>
      <w:r w:rsidRPr="00EF3471">
        <w:rPr>
          <w:rFonts w:ascii="Gill Sans MT" w:hAnsi="Gill Sans MT"/>
          <w:sz w:val="22"/>
          <w:szCs w:val="22"/>
        </w:rPr>
        <w:t>entrance requirements. Concept units include foundations and tools</w:t>
      </w:r>
    </w:p>
    <w:p w:rsidR="000326C4" w:rsidRPr="00EF3471" w:rsidRDefault="00EF3471" w:rsidP="00EF3471">
      <w:pPr>
        <w:pStyle w:val="BodyText"/>
        <w:ind w:left="720"/>
        <w:jc w:val="both"/>
        <w:rPr>
          <w:rFonts w:ascii="Gill Sans MT" w:hAnsi="Gill Sans MT"/>
          <w:sz w:val="22"/>
          <w:szCs w:val="22"/>
        </w:rPr>
      </w:pPr>
      <w:r w:rsidRPr="00EF3471">
        <w:rPr>
          <w:rFonts w:ascii="Gill Sans MT" w:hAnsi="Gill Sans MT"/>
          <w:sz w:val="22"/>
          <w:szCs w:val="22"/>
        </w:rPr>
        <w:t>for geometry, constructions, introduction to transformational geometry,</w:t>
      </w:r>
      <w:r>
        <w:rPr>
          <w:rFonts w:ascii="Gill Sans MT" w:hAnsi="Gill Sans MT"/>
          <w:sz w:val="22"/>
          <w:szCs w:val="22"/>
        </w:rPr>
        <w:t xml:space="preserve"> </w:t>
      </w:r>
      <w:r w:rsidRPr="00EF3471">
        <w:rPr>
          <w:rFonts w:ascii="Gill Sans MT" w:hAnsi="Gill Sans MT"/>
          <w:sz w:val="22"/>
          <w:szCs w:val="22"/>
        </w:rPr>
        <w:t>proving geometric theorems, triangle congruence, quadrilaterals, similarity,</w:t>
      </w:r>
      <w:r>
        <w:rPr>
          <w:rFonts w:ascii="Gill Sans MT" w:hAnsi="Gill Sans MT"/>
          <w:sz w:val="22"/>
          <w:szCs w:val="22"/>
        </w:rPr>
        <w:t xml:space="preserve"> </w:t>
      </w:r>
      <w:r w:rsidRPr="00EF3471">
        <w:rPr>
          <w:rFonts w:ascii="Gill Sans MT" w:hAnsi="Gill Sans MT"/>
          <w:sz w:val="22"/>
          <w:szCs w:val="22"/>
        </w:rPr>
        <w:t>trigonometry, two and three dimensional figures, and circles.</w:t>
      </w:r>
    </w:p>
    <w:p w:rsidR="000326C4" w:rsidRPr="00945FEB" w:rsidRDefault="000326C4" w:rsidP="00945FEB">
      <w:pPr>
        <w:pStyle w:val="Heading2"/>
        <w:rPr>
          <w:rFonts w:ascii="Gill Sans MT" w:hAnsi="Gill Sans MT"/>
          <w:color w:val="auto"/>
          <w:sz w:val="22"/>
          <w:szCs w:val="22"/>
        </w:rPr>
      </w:pPr>
      <w:bookmarkStart w:id="36" w:name="_Toc453230353"/>
      <w:r w:rsidRPr="00945FEB">
        <w:rPr>
          <w:rFonts w:ascii="Gill Sans MT" w:hAnsi="Gill Sans MT"/>
          <w:color w:val="auto"/>
          <w:sz w:val="22"/>
          <w:szCs w:val="22"/>
        </w:rPr>
        <w:t>Algebra 2</w:t>
      </w:r>
      <w:bookmarkEnd w:id="36"/>
    </w:p>
    <w:p w:rsidR="000326C4" w:rsidRPr="00EF3471" w:rsidRDefault="00EF3471" w:rsidP="00EF3471">
      <w:pPr>
        <w:pStyle w:val="BodyText"/>
        <w:ind w:left="720"/>
        <w:jc w:val="both"/>
        <w:rPr>
          <w:rFonts w:ascii="Gill Sans MT" w:hAnsi="Gill Sans MT"/>
          <w:sz w:val="22"/>
          <w:szCs w:val="22"/>
        </w:rPr>
      </w:pPr>
      <w:r w:rsidRPr="00EF3471">
        <w:rPr>
          <w:rFonts w:ascii="Gill Sans MT" w:hAnsi="Gill Sans MT"/>
          <w:sz w:val="22"/>
          <w:szCs w:val="22"/>
        </w:rPr>
        <w:t>This course is designed to provide</w:t>
      </w:r>
      <w:r>
        <w:rPr>
          <w:rFonts w:ascii="Gill Sans MT" w:hAnsi="Gill Sans MT"/>
          <w:sz w:val="22"/>
          <w:szCs w:val="22"/>
        </w:rPr>
        <w:t xml:space="preserve"> students with the mathematical </w:t>
      </w:r>
      <w:r w:rsidRPr="00EF3471">
        <w:rPr>
          <w:rFonts w:ascii="Gill Sans MT" w:hAnsi="Gill Sans MT"/>
          <w:sz w:val="22"/>
          <w:szCs w:val="22"/>
        </w:rPr>
        <w:t>background necessary to meet college entrance requirements and is</w:t>
      </w:r>
      <w:r>
        <w:rPr>
          <w:rFonts w:ascii="Gill Sans MT" w:hAnsi="Gill Sans MT"/>
          <w:sz w:val="22"/>
          <w:szCs w:val="22"/>
        </w:rPr>
        <w:t xml:space="preserve"> </w:t>
      </w:r>
      <w:r w:rsidRPr="00EF3471">
        <w:rPr>
          <w:rFonts w:ascii="Gill Sans MT" w:hAnsi="Gill Sans MT"/>
          <w:sz w:val="22"/>
          <w:szCs w:val="22"/>
        </w:rPr>
        <w:t>aligned with the Arizona Mathematics Standards. Concept units include</w:t>
      </w:r>
      <w:r>
        <w:rPr>
          <w:rFonts w:ascii="Gill Sans MT" w:hAnsi="Gill Sans MT"/>
          <w:sz w:val="22"/>
          <w:szCs w:val="22"/>
        </w:rPr>
        <w:t xml:space="preserve"> </w:t>
      </w:r>
      <w:r w:rsidRPr="00EF3471">
        <w:rPr>
          <w:rFonts w:ascii="Gill Sans MT" w:hAnsi="Gill Sans MT"/>
          <w:sz w:val="22"/>
          <w:szCs w:val="22"/>
        </w:rPr>
        <w:t>Linear Functions and Equations, Quadratic Functions and Equations,</w:t>
      </w:r>
      <w:r>
        <w:rPr>
          <w:rFonts w:ascii="Gill Sans MT" w:hAnsi="Gill Sans MT"/>
          <w:sz w:val="22"/>
          <w:szCs w:val="22"/>
        </w:rPr>
        <w:t xml:space="preserve"> </w:t>
      </w:r>
      <w:r w:rsidRPr="00EF3471">
        <w:rPr>
          <w:rFonts w:ascii="Gill Sans MT" w:hAnsi="Gill Sans MT"/>
          <w:sz w:val="22"/>
          <w:szCs w:val="22"/>
        </w:rPr>
        <w:t>Polynomial and Rational Functions and Equations, Exponential Functions</w:t>
      </w:r>
      <w:r>
        <w:rPr>
          <w:rFonts w:ascii="Gill Sans MT" w:hAnsi="Gill Sans MT"/>
          <w:sz w:val="22"/>
          <w:szCs w:val="22"/>
        </w:rPr>
        <w:t xml:space="preserve"> </w:t>
      </w:r>
      <w:r w:rsidRPr="00EF3471">
        <w:rPr>
          <w:rFonts w:ascii="Gill Sans MT" w:hAnsi="Gill Sans MT"/>
          <w:sz w:val="22"/>
          <w:szCs w:val="22"/>
        </w:rPr>
        <w:t>and Equations, Trigonometric Functions, Modeling Functions, Statistics, and</w:t>
      </w:r>
      <w:r>
        <w:rPr>
          <w:rFonts w:ascii="Gill Sans MT" w:hAnsi="Gill Sans MT"/>
          <w:sz w:val="22"/>
          <w:szCs w:val="22"/>
        </w:rPr>
        <w:t xml:space="preserve"> </w:t>
      </w:r>
      <w:r w:rsidRPr="00EF3471">
        <w:rPr>
          <w:rFonts w:ascii="Gill Sans MT" w:hAnsi="Gill Sans MT"/>
          <w:sz w:val="22"/>
          <w:szCs w:val="22"/>
        </w:rPr>
        <w:t>Probability.</w:t>
      </w:r>
      <w:r>
        <w:rPr>
          <w:rFonts w:ascii="Gill Sans MT" w:hAnsi="Gill Sans MT"/>
          <w:sz w:val="22"/>
          <w:szCs w:val="22"/>
        </w:rPr>
        <w:t xml:space="preserve">  </w:t>
      </w:r>
    </w:p>
    <w:p w:rsidR="000326C4" w:rsidRPr="00945FEB" w:rsidRDefault="000326C4" w:rsidP="00945FEB">
      <w:pPr>
        <w:pStyle w:val="Heading2"/>
        <w:rPr>
          <w:rFonts w:ascii="Gill Sans MT" w:hAnsi="Gill Sans MT"/>
          <w:color w:val="auto"/>
          <w:sz w:val="22"/>
          <w:szCs w:val="22"/>
        </w:rPr>
      </w:pPr>
      <w:bookmarkStart w:id="37" w:name="_Toc453230354"/>
      <w:r w:rsidRPr="00945FEB">
        <w:rPr>
          <w:rFonts w:ascii="Gill Sans MT" w:hAnsi="Gill Sans MT"/>
          <w:color w:val="auto"/>
          <w:sz w:val="22"/>
          <w:szCs w:val="22"/>
        </w:rPr>
        <w:t>PreCalculus</w:t>
      </w:r>
      <w:bookmarkEnd w:id="37"/>
    </w:p>
    <w:p w:rsidR="000326C4" w:rsidRPr="00EF3471" w:rsidRDefault="00EF3471" w:rsidP="00EF3471">
      <w:pPr>
        <w:pStyle w:val="BodyText"/>
        <w:ind w:left="720"/>
        <w:jc w:val="both"/>
        <w:rPr>
          <w:rFonts w:ascii="Gill Sans MT" w:hAnsi="Gill Sans MT"/>
          <w:sz w:val="22"/>
          <w:szCs w:val="22"/>
        </w:rPr>
      </w:pPr>
      <w:r w:rsidRPr="00EF3471">
        <w:rPr>
          <w:rFonts w:ascii="Gill Sans MT" w:hAnsi="Gill Sans MT"/>
          <w:sz w:val="22"/>
          <w:szCs w:val="22"/>
        </w:rPr>
        <w:t>Pre-Calculus 1-2 is designed to prepare students for the study of calculus and</w:t>
      </w:r>
      <w:r>
        <w:rPr>
          <w:rFonts w:ascii="Gill Sans MT" w:hAnsi="Gill Sans MT"/>
          <w:sz w:val="22"/>
          <w:szCs w:val="22"/>
        </w:rPr>
        <w:t xml:space="preserve"> </w:t>
      </w:r>
      <w:r w:rsidRPr="00EF3471">
        <w:rPr>
          <w:rFonts w:ascii="Gill Sans MT" w:hAnsi="Gill Sans MT"/>
          <w:sz w:val="22"/>
          <w:szCs w:val="22"/>
        </w:rPr>
        <w:t>is aligned with the Arizona Mathematics Standards. Concept units include</w:t>
      </w:r>
      <w:r>
        <w:rPr>
          <w:rFonts w:ascii="Gill Sans MT" w:hAnsi="Gill Sans MT"/>
          <w:sz w:val="22"/>
          <w:szCs w:val="22"/>
        </w:rPr>
        <w:t xml:space="preserve"> </w:t>
      </w:r>
      <w:r w:rsidRPr="00EF3471">
        <w:rPr>
          <w:rFonts w:ascii="Gill Sans MT" w:hAnsi="Gill Sans MT"/>
          <w:sz w:val="22"/>
          <w:szCs w:val="22"/>
        </w:rPr>
        <w:t>functions, exponents, logarithms, analytic geometry, trigonometric functions</w:t>
      </w:r>
      <w:r>
        <w:rPr>
          <w:rFonts w:ascii="Gill Sans MT" w:hAnsi="Gill Sans MT"/>
          <w:sz w:val="22"/>
          <w:szCs w:val="22"/>
        </w:rPr>
        <w:t xml:space="preserve"> </w:t>
      </w:r>
      <w:r w:rsidRPr="00EF3471">
        <w:rPr>
          <w:rFonts w:ascii="Gill Sans MT" w:hAnsi="Gill Sans MT"/>
          <w:sz w:val="22"/>
          <w:szCs w:val="22"/>
        </w:rPr>
        <w:t xml:space="preserve">and equations, triangle trigonometry, trigonometric </w:t>
      </w:r>
      <w:r>
        <w:rPr>
          <w:rFonts w:ascii="Gill Sans MT" w:hAnsi="Gill Sans MT"/>
          <w:sz w:val="22"/>
          <w:szCs w:val="22"/>
        </w:rPr>
        <w:t>identities</w:t>
      </w:r>
      <w:r w:rsidRPr="00EF3471">
        <w:rPr>
          <w:rFonts w:ascii="Gill Sans MT" w:hAnsi="Gill Sans MT"/>
          <w:sz w:val="22"/>
          <w:szCs w:val="22"/>
        </w:rPr>
        <w:t>, complex numbers, vectors, determinants, and sequences and</w:t>
      </w:r>
      <w:r>
        <w:rPr>
          <w:rFonts w:ascii="Gill Sans MT" w:hAnsi="Gill Sans MT"/>
          <w:sz w:val="22"/>
          <w:szCs w:val="22"/>
        </w:rPr>
        <w:t xml:space="preserve"> </w:t>
      </w:r>
      <w:r w:rsidRPr="00EF3471">
        <w:rPr>
          <w:rFonts w:ascii="Gill Sans MT" w:hAnsi="Gill Sans MT"/>
          <w:sz w:val="22"/>
          <w:szCs w:val="22"/>
        </w:rPr>
        <w:t>series. Technology will play a large part in this course; especially hand-held</w:t>
      </w:r>
      <w:r>
        <w:rPr>
          <w:rFonts w:ascii="Gill Sans MT" w:hAnsi="Gill Sans MT"/>
          <w:sz w:val="22"/>
          <w:szCs w:val="22"/>
        </w:rPr>
        <w:t xml:space="preserve"> </w:t>
      </w:r>
      <w:r w:rsidRPr="00EF3471">
        <w:rPr>
          <w:rFonts w:ascii="Gill Sans MT" w:hAnsi="Gill Sans MT"/>
          <w:sz w:val="22"/>
          <w:szCs w:val="22"/>
        </w:rPr>
        <w:t>graphing calculators.</w:t>
      </w:r>
    </w:p>
    <w:p w:rsidR="000326C4" w:rsidRPr="00945FEB" w:rsidRDefault="000326C4" w:rsidP="00945FEB">
      <w:pPr>
        <w:pStyle w:val="Heading2"/>
        <w:rPr>
          <w:rFonts w:ascii="Gill Sans MT" w:hAnsi="Gill Sans MT"/>
          <w:color w:val="auto"/>
          <w:sz w:val="22"/>
          <w:szCs w:val="22"/>
        </w:rPr>
      </w:pPr>
      <w:bookmarkStart w:id="38" w:name="_Toc453230355"/>
      <w:r w:rsidRPr="00945FEB">
        <w:rPr>
          <w:rFonts w:ascii="Gill Sans MT" w:hAnsi="Gill Sans MT"/>
          <w:color w:val="auto"/>
          <w:sz w:val="22"/>
          <w:szCs w:val="22"/>
        </w:rPr>
        <w:lastRenderedPageBreak/>
        <w:t>Personal Finance</w:t>
      </w:r>
      <w:bookmarkEnd w:id="38"/>
    </w:p>
    <w:p w:rsidR="000326C4" w:rsidRPr="004E1C57" w:rsidRDefault="004E1C57" w:rsidP="004E1C57">
      <w:pPr>
        <w:pStyle w:val="BodyText"/>
        <w:ind w:left="720"/>
        <w:jc w:val="both"/>
        <w:rPr>
          <w:rFonts w:ascii="Gill Sans MT" w:hAnsi="Gill Sans MT"/>
          <w:sz w:val="22"/>
          <w:szCs w:val="22"/>
        </w:rPr>
      </w:pPr>
      <w:r w:rsidRPr="004E1C57">
        <w:rPr>
          <w:rFonts w:ascii="Gill Sans MT" w:hAnsi="Gill Sans MT"/>
          <w:sz w:val="22"/>
          <w:szCs w:val="22"/>
        </w:rPr>
        <w:t>Personal Finance satisfies the state requirements for a fourth math credit following Algebra 2.  This course will inform students how individual choices directly influence occupational goals and future earnings potential.  Students in this course study principles of money management, including: savings and interest; building a budget; credit, loans and mortgage; revenue and taxes.  This course will provide a foundational understanding for making informed personal financial decisions leading to financial independence.</w:t>
      </w:r>
    </w:p>
    <w:p w:rsidR="000326C4" w:rsidRPr="00945FEB" w:rsidRDefault="000326C4" w:rsidP="00945FEB">
      <w:pPr>
        <w:pStyle w:val="Heading2"/>
        <w:rPr>
          <w:rFonts w:ascii="Gill Sans MT" w:hAnsi="Gill Sans MT"/>
          <w:color w:val="auto"/>
          <w:sz w:val="22"/>
          <w:szCs w:val="22"/>
        </w:rPr>
      </w:pPr>
      <w:bookmarkStart w:id="39" w:name="_Toc453230356"/>
      <w:r w:rsidRPr="00945FEB">
        <w:rPr>
          <w:rFonts w:ascii="Gill Sans MT" w:hAnsi="Gill Sans MT"/>
          <w:color w:val="auto"/>
          <w:sz w:val="22"/>
          <w:szCs w:val="22"/>
        </w:rPr>
        <w:t>Calculus</w:t>
      </w:r>
      <w:bookmarkEnd w:id="39"/>
      <w:r w:rsidRPr="00945FEB">
        <w:rPr>
          <w:rFonts w:ascii="Gill Sans MT" w:hAnsi="Gill Sans MT"/>
          <w:color w:val="auto"/>
          <w:sz w:val="22"/>
          <w:szCs w:val="22"/>
        </w:rPr>
        <w:t xml:space="preserve"> </w:t>
      </w:r>
    </w:p>
    <w:p w:rsidR="000326C4" w:rsidRPr="004A5522" w:rsidRDefault="004E1C57" w:rsidP="004A5522">
      <w:pPr>
        <w:pStyle w:val="BodyText"/>
        <w:ind w:left="720"/>
        <w:jc w:val="both"/>
        <w:rPr>
          <w:rFonts w:ascii="Gill Sans MT" w:hAnsi="Gill Sans MT"/>
          <w:sz w:val="22"/>
          <w:szCs w:val="22"/>
        </w:rPr>
      </w:pPr>
      <w:r w:rsidRPr="004A5522">
        <w:rPr>
          <w:rFonts w:ascii="Gill Sans MT" w:hAnsi="Gill Sans MT"/>
          <w:sz w:val="22"/>
          <w:szCs w:val="22"/>
        </w:rPr>
        <w:t xml:space="preserve">The student will study both differential calculus and integral calculus and their applications. </w:t>
      </w:r>
      <w:r w:rsidR="004A5522" w:rsidRPr="004A5522">
        <w:rPr>
          <w:rFonts w:ascii="Gill Sans MT" w:hAnsi="Gill Sans MT"/>
          <w:sz w:val="22"/>
          <w:szCs w:val="22"/>
        </w:rPr>
        <w:t>Concepts include:  limits and continuity; functions of a single variable; derivatives and rates; related rates; area and integrals; applications and problem solving</w:t>
      </w:r>
    </w:p>
    <w:p w:rsidR="000326C4" w:rsidRPr="00945FEB" w:rsidRDefault="000326C4" w:rsidP="00945FEB">
      <w:pPr>
        <w:pStyle w:val="Heading2"/>
        <w:rPr>
          <w:rFonts w:ascii="Gill Sans MT" w:hAnsi="Gill Sans MT"/>
          <w:color w:val="auto"/>
          <w:sz w:val="22"/>
          <w:szCs w:val="22"/>
        </w:rPr>
      </w:pPr>
      <w:bookmarkStart w:id="40" w:name="_Toc453230357"/>
      <w:r w:rsidRPr="00945FEB">
        <w:rPr>
          <w:rFonts w:ascii="Gill Sans MT" w:hAnsi="Gill Sans MT"/>
          <w:color w:val="auto"/>
          <w:sz w:val="22"/>
          <w:szCs w:val="22"/>
        </w:rPr>
        <w:t>Statistics/AP Statistics</w:t>
      </w:r>
      <w:bookmarkEnd w:id="40"/>
    </w:p>
    <w:p w:rsidR="004B7181" w:rsidRPr="004B7181" w:rsidRDefault="004B7181" w:rsidP="004B7181">
      <w:pPr>
        <w:pStyle w:val="BodyText"/>
        <w:ind w:left="720"/>
        <w:jc w:val="both"/>
        <w:rPr>
          <w:rFonts w:ascii="Gill Sans MT" w:hAnsi="Gill Sans MT"/>
          <w:sz w:val="22"/>
          <w:szCs w:val="22"/>
        </w:rPr>
      </w:pPr>
      <w:r w:rsidRPr="004B7181">
        <w:rPr>
          <w:rFonts w:ascii="Gill Sans MT" w:hAnsi="Gill Sans MT"/>
          <w:sz w:val="22"/>
          <w:szCs w:val="22"/>
        </w:rPr>
        <w:t xml:space="preserve">AP Statistics is a college level course in statistics. Credit or placement at most universities can be earned through a score of 3 or higher on the Advanced Placement Statistics Exam offered in May. Course topics include: graphical and numerical summaries of data sets, techniques for establishing confidence intervals and testing hypothesized parameter values. In addition, students learn to perform surveys and conduct and analyze experiments involving one or two variables. Students will need a Graphing Calculator which includes a statistics packet which coordinates with the existing curriculum (TI 83+ or TI 84 +). </w:t>
      </w:r>
    </w:p>
    <w:p w:rsidR="004B7181" w:rsidRPr="004B7181" w:rsidRDefault="004B7181" w:rsidP="004B7181">
      <w:pPr>
        <w:pStyle w:val="BodyText"/>
        <w:ind w:left="720"/>
        <w:jc w:val="both"/>
        <w:rPr>
          <w:rFonts w:ascii="Gill Sans MT" w:hAnsi="Gill Sans MT"/>
          <w:sz w:val="22"/>
          <w:szCs w:val="22"/>
        </w:rPr>
      </w:pPr>
      <w:r w:rsidRPr="004B7181">
        <w:rPr>
          <w:rFonts w:ascii="Gill Sans MT" w:hAnsi="Gill Sans MT"/>
          <w:sz w:val="22"/>
          <w:szCs w:val="22"/>
        </w:rPr>
        <w:t>Outline: The four major topics as outline by the College Board are carefully followed:</w:t>
      </w:r>
    </w:p>
    <w:p w:rsidR="004B7181" w:rsidRPr="004B7181" w:rsidRDefault="004B7181" w:rsidP="004B7181">
      <w:pPr>
        <w:pStyle w:val="BodyText"/>
        <w:ind w:left="720" w:firstLine="720"/>
        <w:jc w:val="both"/>
        <w:rPr>
          <w:rFonts w:ascii="Gill Sans MT" w:hAnsi="Gill Sans MT"/>
          <w:sz w:val="22"/>
          <w:szCs w:val="22"/>
        </w:rPr>
      </w:pPr>
      <w:r w:rsidRPr="004B7181">
        <w:rPr>
          <w:rFonts w:ascii="Gill Sans MT" w:hAnsi="Gill Sans MT"/>
          <w:sz w:val="22"/>
          <w:szCs w:val="22"/>
        </w:rPr>
        <w:t>1. Exploring Data: Observing patterns and departures from patterns</w:t>
      </w:r>
    </w:p>
    <w:p w:rsidR="004B7181" w:rsidRPr="004B7181" w:rsidRDefault="004B7181" w:rsidP="004B7181">
      <w:pPr>
        <w:pStyle w:val="BodyText"/>
        <w:ind w:left="720" w:firstLine="720"/>
        <w:jc w:val="both"/>
        <w:rPr>
          <w:rFonts w:ascii="Gill Sans MT" w:hAnsi="Gill Sans MT"/>
          <w:sz w:val="22"/>
          <w:szCs w:val="22"/>
        </w:rPr>
      </w:pPr>
      <w:r w:rsidRPr="004B7181">
        <w:rPr>
          <w:rFonts w:ascii="Gill Sans MT" w:hAnsi="Gill Sans MT"/>
          <w:sz w:val="22"/>
          <w:szCs w:val="22"/>
        </w:rPr>
        <w:t>2. Planning a Study: Deciding what and how to measure</w:t>
      </w:r>
    </w:p>
    <w:p w:rsidR="004B7181" w:rsidRPr="004B7181" w:rsidRDefault="004B7181" w:rsidP="004B7181">
      <w:pPr>
        <w:pStyle w:val="BodyText"/>
        <w:ind w:left="720" w:firstLine="720"/>
        <w:jc w:val="both"/>
        <w:rPr>
          <w:rFonts w:ascii="Gill Sans MT" w:hAnsi="Gill Sans MT"/>
          <w:sz w:val="22"/>
          <w:szCs w:val="22"/>
        </w:rPr>
      </w:pPr>
      <w:r w:rsidRPr="004B7181">
        <w:rPr>
          <w:rFonts w:ascii="Gill Sans MT" w:hAnsi="Gill Sans MT"/>
          <w:sz w:val="22"/>
          <w:szCs w:val="22"/>
        </w:rPr>
        <w:t>3. Anticipating Patterns: Producing models using probability and simulation</w:t>
      </w:r>
    </w:p>
    <w:p w:rsidR="004B7181" w:rsidRPr="004B7181" w:rsidRDefault="004B7181" w:rsidP="004B7181">
      <w:pPr>
        <w:pStyle w:val="BodyText"/>
        <w:ind w:left="720" w:firstLine="720"/>
        <w:jc w:val="both"/>
        <w:rPr>
          <w:rFonts w:ascii="Gill Sans MT" w:hAnsi="Gill Sans MT"/>
          <w:sz w:val="22"/>
          <w:szCs w:val="22"/>
        </w:rPr>
      </w:pPr>
      <w:r w:rsidRPr="004B7181">
        <w:rPr>
          <w:rFonts w:ascii="Gill Sans MT" w:hAnsi="Gill Sans MT"/>
          <w:sz w:val="22"/>
          <w:szCs w:val="22"/>
        </w:rPr>
        <w:t>4. Statistical Inference: Confirming models</w:t>
      </w:r>
    </w:p>
    <w:p w:rsidR="000326C4" w:rsidRPr="004B7181" w:rsidRDefault="004B7181" w:rsidP="004B7181">
      <w:pPr>
        <w:pStyle w:val="BodyText"/>
        <w:ind w:left="720"/>
        <w:jc w:val="both"/>
        <w:rPr>
          <w:rFonts w:ascii="Gill Sans MT" w:hAnsi="Gill Sans MT"/>
          <w:sz w:val="22"/>
          <w:szCs w:val="22"/>
        </w:rPr>
      </w:pPr>
      <w:r w:rsidRPr="004B7181">
        <w:rPr>
          <w:rFonts w:ascii="Gill Sans MT" w:hAnsi="Gill Sans MT"/>
          <w:sz w:val="22"/>
          <w:szCs w:val="22"/>
        </w:rPr>
        <w:t xml:space="preserve">This course requires students to analyze data, make connections and draw conclusions using statistics.  Students in the class are organized into small groups to facilitate exploration, discovery and discussion.  Students will learn to use technology to explore data and create multiple representations from which they can draw conclusions.  </w:t>
      </w:r>
    </w:p>
    <w:p w:rsidR="000326C4" w:rsidRPr="00945FEB" w:rsidRDefault="000326C4" w:rsidP="00945FEB">
      <w:pPr>
        <w:pStyle w:val="Heading2"/>
        <w:rPr>
          <w:rFonts w:ascii="Gill Sans MT" w:hAnsi="Gill Sans MT"/>
          <w:color w:val="auto"/>
          <w:sz w:val="22"/>
          <w:szCs w:val="22"/>
        </w:rPr>
      </w:pPr>
      <w:bookmarkStart w:id="41" w:name="_Toc453230358"/>
      <w:r w:rsidRPr="00945FEB">
        <w:rPr>
          <w:rFonts w:ascii="Gill Sans MT" w:hAnsi="Gill Sans MT"/>
          <w:color w:val="auto"/>
          <w:sz w:val="22"/>
          <w:szCs w:val="22"/>
        </w:rPr>
        <w:t>Pre Calculus- MAT 187</w:t>
      </w:r>
      <w:r w:rsidR="004A5522">
        <w:rPr>
          <w:rFonts w:ascii="Gill Sans MT" w:hAnsi="Gill Sans MT"/>
          <w:color w:val="auto"/>
          <w:sz w:val="22"/>
          <w:szCs w:val="22"/>
        </w:rPr>
        <w:t xml:space="preserve">  (concurrent enrollment)</w:t>
      </w:r>
      <w:bookmarkEnd w:id="41"/>
    </w:p>
    <w:p w:rsidR="000326C4" w:rsidRPr="000326C4" w:rsidRDefault="004B7181" w:rsidP="00A07F22">
      <w:pPr>
        <w:pStyle w:val="NoSpacing"/>
        <w:ind w:left="720"/>
        <w:jc w:val="both"/>
        <w:rPr>
          <w:rFonts w:ascii="Gill Sans MT" w:hAnsi="Gill Sans MT"/>
        </w:rPr>
      </w:pPr>
      <w:r w:rsidRPr="004B7181">
        <w:rPr>
          <w:rFonts w:ascii="Gill Sans MT" w:hAnsi="Gill Sans MT"/>
        </w:rPr>
        <w:t>A precalculus course combining topics from college algebra and trigonometry. Preparation for analytic geometry and calculus. May receive credit for only one of the following: MAT150, MAT151, MAT152, or MAT187. Prerequisites: Grade of "B" or better in MAT120, or MAT121, or MAT122, or equivalent, or satisfactory score on a placement test.</w:t>
      </w:r>
      <w:r w:rsidR="000326C4" w:rsidRPr="000326C4">
        <w:rPr>
          <w:rFonts w:ascii="Gill Sans MT" w:hAnsi="Gill Sans MT"/>
        </w:rPr>
        <w:t>Desc</w:t>
      </w:r>
    </w:p>
    <w:p w:rsidR="000326C4" w:rsidRPr="00945FEB" w:rsidRDefault="000326C4" w:rsidP="00945FEB">
      <w:pPr>
        <w:pStyle w:val="Heading2"/>
        <w:rPr>
          <w:rFonts w:ascii="Gill Sans MT" w:hAnsi="Gill Sans MT"/>
          <w:color w:val="auto"/>
          <w:sz w:val="22"/>
          <w:szCs w:val="22"/>
        </w:rPr>
      </w:pPr>
      <w:bookmarkStart w:id="42" w:name="_Toc453230359"/>
      <w:r w:rsidRPr="00945FEB">
        <w:rPr>
          <w:rFonts w:ascii="Gill Sans MT" w:hAnsi="Gill Sans MT"/>
          <w:color w:val="auto"/>
          <w:sz w:val="22"/>
          <w:szCs w:val="22"/>
        </w:rPr>
        <w:t>Calculus with Analytic Geometry – MAT 220</w:t>
      </w:r>
      <w:r w:rsidR="004A5522">
        <w:rPr>
          <w:rFonts w:ascii="Gill Sans MT" w:hAnsi="Gill Sans MT"/>
          <w:color w:val="auto"/>
          <w:sz w:val="22"/>
          <w:szCs w:val="22"/>
        </w:rPr>
        <w:t xml:space="preserve"> (concurrent enrollment)</w:t>
      </w:r>
      <w:bookmarkEnd w:id="42"/>
    </w:p>
    <w:p w:rsidR="00C5127F" w:rsidRDefault="00C5127F" w:rsidP="00A07F22">
      <w:pPr>
        <w:pStyle w:val="NoSpacing"/>
        <w:ind w:left="720"/>
        <w:jc w:val="both"/>
        <w:rPr>
          <w:rFonts w:ascii="Gill Sans MT" w:hAnsi="Gill Sans MT"/>
        </w:rPr>
      </w:pPr>
      <w:r w:rsidRPr="00C5127F">
        <w:rPr>
          <w:rFonts w:ascii="Gill Sans MT" w:hAnsi="Gill Sans MT"/>
        </w:rPr>
        <w:t>Limits, continuity, differential and integral calculus of functions of one variable. Note: MAT220 students may receive credit for only one of the following: MAT220 or MAT221. Prerequisites: Grade of "C" or better in [MAT182 and (MAT150, MAT151 or MAT152)], or MAT187, or appropriate Math placement test score.</w:t>
      </w:r>
    </w:p>
    <w:p w:rsidR="000326C4" w:rsidRPr="00945FEB" w:rsidRDefault="000326C4" w:rsidP="00C5127F">
      <w:pPr>
        <w:pStyle w:val="Heading2"/>
        <w:rPr>
          <w:rFonts w:ascii="Gill Sans MT" w:hAnsi="Gill Sans MT"/>
          <w:color w:val="auto"/>
          <w:sz w:val="22"/>
          <w:szCs w:val="22"/>
        </w:rPr>
      </w:pPr>
      <w:bookmarkStart w:id="43" w:name="_Toc453230360"/>
      <w:r w:rsidRPr="00945FEB">
        <w:rPr>
          <w:rFonts w:ascii="Gill Sans MT" w:hAnsi="Gill Sans MT"/>
          <w:color w:val="auto"/>
          <w:sz w:val="22"/>
          <w:szCs w:val="22"/>
        </w:rPr>
        <w:t>Brief Calculus – MAT 212</w:t>
      </w:r>
      <w:r w:rsidR="004A5522">
        <w:rPr>
          <w:rFonts w:ascii="Gill Sans MT" w:hAnsi="Gill Sans MT"/>
          <w:color w:val="auto"/>
          <w:sz w:val="22"/>
          <w:szCs w:val="22"/>
        </w:rPr>
        <w:t xml:space="preserve"> (concurrent enrollment)</w:t>
      </w:r>
      <w:bookmarkEnd w:id="43"/>
    </w:p>
    <w:p w:rsidR="004E1C57" w:rsidRDefault="00C5127F" w:rsidP="00A07F22">
      <w:pPr>
        <w:pStyle w:val="NoSpacing"/>
        <w:ind w:left="720"/>
        <w:jc w:val="both"/>
        <w:rPr>
          <w:rFonts w:ascii="Verdana" w:hAnsi="Verdana"/>
          <w:color w:val="000000"/>
          <w:sz w:val="18"/>
          <w:szCs w:val="18"/>
          <w:shd w:val="clear" w:color="auto" w:fill="FFFFFF"/>
        </w:rPr>
      </w:pPr>
      <w:r w:rsidRPr="00C63FF4">
        <w:rPr>
          <w:rFonts w:ascii="Gill Sans MT" w:hAnsi="Gill Sans MT"/>
        </w:rPr>
        <w:t>Introduction to the theory, techniques and applications of the differential and integral calculus of functions with problems related to business, life, and the social sciences. Note: Students may receive credit for only one of the following: MAT212 or MAT213. Prerequisites: Grade of "C" or better in MAT150, or MAT151, or MAT152, or MAT187, or appropriate Math placement test score.</w:t>
      </w:r>
    </w:p>
    <w:p w:rsidR="000326C4" w:rsidRPr="00945FEB" w:rsidRDefault="000326C4" w:rsidP="004E1C57">
      <w:pPr>
        <w:pStyle w:val="Heading1"/>
        <w:rPr>
          <w:rFonts w:ascii="Gill Sans MT" w:hAnsi="Gill Sans MT"/>
          <w:sz w:val="56"/>
          <w:szCs w:val="56"/>
        </w:rPr>
      </w:pPr>
      <w:bookmarkStart w:id="44" w:name="_Toc453230361"/>
      <w:r w:rsidRPr="00945FEB">
        <w:rPr>
          <w:rFonts w:ascii="Gill Sans MT" w:hAnsi="Gill Sans MT"/>
          <w:sz w:val="56"/>
          <w:szCs w:val="56"/>
        </w:rPr>
        <w:lastRenderedPageBreak/>
        <w:t>Science</w:t>
      </w:r>
      <w:bookmarkEnd w:id="44"/>
    </w:p>
    <w:p w:rsidR="000326C4" w:rsidRPr="00945FEB" w:rsidRDefault="000326C4" w:rsidP="00945FEB">
      <w:pPr>
        <w:pStyle w:val="Heading2"/>
        <w:rPr>
          <w:rFonts w:ascii="Gill Sans MT" w:hAnsi="Gill Sans MT"/>
          <w:color w:val="auto"/>
          <w:sz w:val="22"/>
          <w:szCs w:val="22"/>
        </w:rPr>
      </w:pPr>
      <w:bookmarkStart w:id="45" w:name="_Toc453230362"/>
      <w:r w:rsidRPr="00945FEB">
        <w:rPr>
          <w:rFonts w:ascii="Gill Sans MT" w:hAnsi="Gill Sans MT"/>
          <w:color w:val="auto"/>
          <w:sz w:val="22"/>
          <w:szCs w:val="22"/>
        </w:rPr>
        <w:t>Integrated Science</w:t>
      </w:r>
      <w:bookmarkEnd w:id="45"/>
    </w:p>
    <w:p w:rsidR="000C1C1D" w:rsidRPr="000C1C1D" w:rsidRDefault="000C1C1D" w:rsidP="00A07F22">
      <w:pPr>
        <w:pStyle w:val="NoSpacing"/>
        <w:ind w:left="720"/>
        <w:jc w:val="both"/>
        <w:rPr>
          <w:rFonts w:ascii="Gill Sans MT" w:hAnsi="Gill Sans MT"/>
        </w:rPr>
      </w:pPr>
      <w:r w:rsidRPr="000C1C1D">
        <w:rPr>
          <w:rFonts w:ascii="Gill Sans MT" w:hAnsi="Gill Sans MT"/>
        </w:rPr>
        <w:t xml:space="preserve">This course will enable students to use basic principles of inquiry through hands on activities and experiments. Upon completion of this course students should have a basic understanding of how </w:t>
      </w:r>
      <w:r w:rsidRPr="00A07F22">
        <w:rPr>
          <w:rFonts w:ascii="Gill Sans MT" w:hAnsi="Gill Sans MT"/>
        </w:rPr>
        <w:t>to investigate a question that they create based upon observations. We will explore the world</w:t>
      </w:r>
      <w:r w:rsidRPr="000C1C1D">
        <w:rPr>
          <w:rFonts w:ascii="Gill Sans MT" w:hAnsi="Gill Sans MT"/>
        </w:rPr>
        <w:t xml:space="preserve"> through chemistry, physics, biology, and several other sciences. Students should leave the class proficient in gaining scientific knowledge from level-appropriate texts, assessing claims, and articulating their own understanding clearly. In addition, students will be expected to learn information that is presented and then apply this information forming higher level questions to make connections throughout the material. This course includes lecture, demonstration and hands-on lab experiments.</w:t>
      </w:r>
    </w:p>
    <w:p w:rsidR="000326C4" w:rsidRPr="00945FEB" w:rsidRDefault="000326C4" w:rsidP="00945FEB">
      <w:pPr>
        <w:pStyle w:val="Heading2"/>
        <w:rPr>
          <w:rFonts w:ascii="Gill Sans MT" w:hAnsi="Gill Sans MT"/>
          <w:color w:val="auto"/>
          <w:sz w:val="22"/>
          <w:szCs w:val="22"/>
        </w:rPr>
      </w:pPr>
      <w:bookmarkStart w:id="46" w:name="_Toc453230363"/>
      <w:r w:rsidRPr="00945FEB">
        <w:rPr>
          <w:rFonts w:ascii="Gill Sans MT" w:hAnsi="Gill Sans MT"/>
          <w:color w:val="auto"/>
          <w:sz w:val="22"/>
          <w:szCs w:val="22"/>
        </w:rPr>
        <w:t>Biology</w:t>
      </w:r>
      <w:bookmarkEnd w:id="46"/>
    </w:p>
    <w:p w:rsidR="000326C4" w:rsidRPr="004A5522" w:rsidRDefault="004A5522" w:rsidP="00A07F22">
      <w:pPr>
        <w:pStyle w:val="NoSpacing"/>
        <w:ind w:left="720"/>
        <w:jc w:val="both"/>
        <w:rPr>
          <w:rFonts w:ascii="Gill Sans MT" w:hAnsi="Gill Sans MT"/>
        </w:rPr>
      </w:pPr>
      <w:r w:rsidRPr="004A5522">
        <w:rPr>
          <w:rFonts w:ascii="Gill Sans MT" w:hAnsi="Gill Sans MT"/>
        </w:rPr>
        <w:t>The major purpose of this course is to understand the underlying principles of the biological sciences.  Students will investigate how all living organisms interact with each other and their environment. Students will learn how scientists use the scientific method, to examine the natural world, and make intelligent objective decisions using data. This course is a prerequisite to college level biology courses and introduces major topics within the biological sciences such as: cellular biology, genetics, evolution and ecology.  Students will experience a range of modalities to help them comprehend an</w:t>
      </w:r>
      <w:r w:rsidR="004C4A1C">
        <w:rPr>
          <w:rFonts w:ascii="Gill Sans MT" w:hAnsi="Gill Sans MT"/>
        </w:rPr>
        <w:t>d</w:t>
      </w:r>
      <w:r w:rsidRPr="004A5522">
        <w:rPr>
          <w:rFonts w:ascii="Gill Sans MT" w:hAnsi="Gill Sans MT"/>
        </w:rPr>
        <w:t xml:space="preserve"> apply their knowledge to higher level biological concepts. </w:t>
      </w:r>
    </w:p>
    <w:p w:rsidR="000326C4" w:rsidRPr="00945FEB" w:rsidRDefault="000326C4" w:rsidP="00945FEB">
      <w:pPr>
        <w:pStyle w:val="Heading2"/>
        <w:rPr>
          <w:rFonts w:ascii="Gill Sans MT" w:hAnsi="Gill Sans MT"/>
          <w:color w:val="auto"/>
          <w:sz w:val="22"/>
          <w:szCs w:val="22"/>
        </w:rPr>
      </w:pPr>
      <w:bookmarkStart w:id="47" w:name="_Toc453230364"/>
      <w:r w:rsidRPr="00945FEB">
        <w:rPr>
          <w:rFonts w:ascii="Gill Sans MT" w:hAnsi="Gill Sans MT"/>
          <w:color w:val="auto"/>
          <w:sz w:val="22"/>
          <w:szCs w:val="22"/>
        </w:rPr>
        <w:t>Chemistry</w:t>
      </w:r>
      <w:bookmarkEnd w:id="47"/>
    </w:p>
    <w:p w:rsidR="000326C4" w:rsidRPr="000C1C1D" w:rsidRDefault="000C1C1D" w:rsidP="00A07F22">
      <w:pPr>
        <w:pStyle w:val="NoSpacing"/>
        <w:ind w:left="720"/>
        <w:jc w:val="both"/>
        <w:rPr>
          <w:rFonts w:ascii="Gill Sans MT" w:hAnsi="Gill Sans MT"/>
        </w:rPr>
      </w:pPr>
      <w:r w:rsidRPr="000C1C1D">
        <w:rPr>
          <w:rFonts w:ascii="Gill Sans MT" w:hAnsi="Gill Sans MT"/>
        </w:rPr>
        <w:t>This course will enable students to use basic principles of chemistry. Upon completion of this course students should have a basic understanding of atoms, bonding of those atoms, chemical reactions with various atoms and molecules, and common reactions that are essential and constant in our daily lives. Students should leave the class proficient in gaining scientific knowledge from level-appropriate texts, assessing claims, and articulating their own understanding clearly. In addition, students will be expected to learn information that is presented and then apply this information forming higher level questions to make connections throughout the material. This course includes lecture, demonstration and hands-on lab experiments.</w:t>
      </w:r>
    </w:p>
    <w:p w:rsidR="004A5522" w:rsidRDefault="000326C4" w:rsidP="004A5522">
      <w:pPr>
        <w:pStyle w:val="Heading2"/>
        <w:rPr>
          <w:rFonts w:ascii="Gill Sans MT" w:hAnsi="Gill Sans MT"/>
          <w:color w:val="auto"/>
          <w:sz w:val="22"/>
          <w:szCs w:val="22"/>
        </w:rPr>
      </w:pPr>
      <w:bookmarkStart w:id="48" w:name="_Toc453230365"/>
      <w:r w:rsidRPr="00945FEB">
        <w:rPr>
          <w:rFonts w:ascii="Gill Sans MT" w:hAnsi="Gill Sans MT"/>
          <w:color w:val="auto"/>
          <w:sz w:val="22"/>
          <w:szCs w:val="22"/>
        </w:rPr>
        <w:t>Physics</w:t>
      </w:r>
      <w:bookmarkEnd w:id="48"/>
    </w:p>
    <w:p w:rsidR="004A5522" w:rsidRPr="004A5522" w:rsidRDefault="004A5522" w:rsidP="00A07F22">
      <w:pPr>
        <w:pStyle w:val="NoSpacing"/>
        <w:ind w:left="720"/>
        <w:jc w:val="both"/>
        <w:rPr>
          <w:rFonts w:ascii="Gill Sans MT" w:hAnsi="Gill Sans MT"/>
        </w:rPr>
      </w:pPr>
      <w:r w:rsidRPr="004A5522">
        <w:rPr>
          <w:rFonts w:ascii="Gill Sans MT" w:hAnsi="Gill Sans MT"/>
        </w:rPr>
        <w:t>Physics is part of everything around us and students will come away from the course with a much greater appreciation and understanding of the physics of everyday events. We will use a variety of methods to analyze and draw conclusions about how the physical environment operates and how we can use this knowledge to solve real-world problems. The course will require active participation and the laboratory work will include interactive activities, dynamic simulations and the use of technology/probe ware to better see these relationships. This course is designed to help students think critically, analyze problems and use math to find a solution. We will cover basic motion, kinematics, projectile motion, forces, circular motion, rotational dynamics, momentum, energy, electrostatics, electricity/simple circuits and magnetism.</w:t>
      </w:r>
    </w:p>
    <w:p w:rsidR="000326C4" w:rsidRPr="00945FEB" w:rsidRDefault="004A5522" w:rsidP="004A5522">
      <w:pPr>
        <w:pStyle w:val="Heading2"/>
        <w:rPr>
          <w:rFonts w:ascii="Gill Sans MT" w:hAnsi="Gill Sans MT"/>
          <w:color w:val="auto"/>
          <w:sz w:val="22"/>
          <w:szCs w:val="22"/>
        </w:rPr>
      </w:pPr>
      <w:r>
        <w:t xml:space="preserve"> </w:t>
      </w:r>
      <w:bookmarkStart w:id="49" w:name="_Toc453230366"/>
      <w:r w:rsidR="000326C4" w:rsidRPr="00945FEB">
        <w:rPr>
          <w:rFonts w:ascii="Gill Sans MT" w:hAnsi="Gill Sans MT"/>
          <w:color w:val="auto"/>
          <w:sz w:val="22"/>
          <w:szCs w:val="22"/>
        </w:rPr>
        <w:t>Biotechnology</w:t>
      </w:r>
      <w:bookmarkEnd w:id="49"/>
    </w:p>
    <w:p w:rsidR="004A5522" w:rsidRPr="004A5522" w:rsidRDefault="004A5522" w:rsidP="00A07F22">
      <w:pPr>
        <w:pStyle w:val="NoSpacing"/>
        <w:ind w:left="720"/>
        <w:jc w:val="both"/>
        <w:rPr>
          <w:rFonts w:ascii="Gill Sans MT" w:hAnsi="Gill Sans MT"/>
        </w:rPr>
      </w:pPr>
      <w:r>
        <w:rPr>
          <w:rFonts w:ascii="Gill Sans MT" w:hAnsi="Gill Sans MT"/>
        </w:rPr>
        <w:t>This course</w:t>
      </w:r>
      <w:r w:rsidRPr="004A5522">
        <w:rPr>
          <w:rFonts w:ascii="Gill Sans MT" w:hAnsi="Gill Sans MT"/>
        </w:rPr>
        <w:t xml:space="preserve"> is designed to provide students the opportunity to experience the i</w:t>
      </w:r>
      <w:r>
        <w:rPr>
          <w:rFonts w:ascii="Gill Sans MT" w:hAnsi="Gill Sans MT"/>
        </w:rPr>
        <w:t>n</w:t>
      </w:r>
      <w:r w:rsidRPr="004A5522">
        <w:rPr>
          <w:rFonts w:ascii="Gill Sans MT" w:hAnsi="Gill Sans MT"/>
        </w:rPr>
        <w:t xml:space="preserve">novative science of biotechnology.  This course is an introduction to biotechnology and its global impact on society. It covers applications of biotechnology, laboratory techniques, limitations and the international economic benefits, risks, and legal and ethical issues associated with biotechnology. </w:t>
      </w:r>
      <w:r w:rsidRPr="004A5522">
        <w:rPr>
          <w:rFonts w:ascii="Gill Sans MT" w:hAnsi="Gill Sans MT"/>
        </w:rPr>
        <w:lastRenderedPageBreak/>
        <w:t xml:space="preserve">Prerequisites for this class are successful completion of one or all of the following, high school integrated/physical science, biology, chemistry. </w:t>
      </w:r>
    </w:p>
    <w:p w:rsidR="000326C4" w:rsidRPr="00945FEB" w:rsidRDefault="000326C4" w:rsidP="00945FEB">
      <w:pPr>
        <w:pStyle w:val="Heading2"/>
        <w:rPr>
          <w:rFonts w:ascii="Gill Sans MT" w:hAnsi="Gill Sans MT"/>
          <w:color w:val="auto"/>
          <w:sz w:val="22"/>
          <w:szCs w:val="22"/>
        </w:rPr>
      </w:pPr>
      <w:bookmarkStart w:id="50" w:name="_Toc453230367"/>
      <w:r w:rsidRPr="00945FEB">
        <w:rPr>
          <w:rFonts w:ascii="Gill Sans MT" w:hAnsi="Gill Sans MT"/>
          <w:color w:val="auto"/>
          <w:sz w:val="22"/>
          <w:szCs w:val="22"/>
        </w:rPr>
        <w:t>Environmental Science/AP Environmental Science</w:t>
      </w:r>
      <w:bookmarkEnd w:id="50"/>
    </w:p>
    <w:p w:rsidR="004A5522" w:rsidRPr="004A5522" w:rsidRDefault="004A5522" w:rsidP="00A07F22">
      <w:pPr>
        <w:pStyle w:val="NoSpacing"/>
        <w:ind w:left="720"/>
        <w:jc w:val="both"/>
        <w:rPr>
          <w:rFonts w:ascii="Gill Sans MT" w:hAnsi="Gill Sans MT"/>
        </w:rPr>
      </w:pPr>
      <w:r w:rsidRPr="004A5522">
        <w:rPr>
          <w:rFonts w:ascii="Gill Sans MT" w:hAnsi="Gill Sans MT"/>
        </w:rPr>
        <w:t xml:space="preserve">The AP Environmental Science course is designed to be the equivalent of a one-semester, introductory college course in environmental science.  The goal of this inter disciplinary course is to provide students with the scientific principles, concepts, and methodologies required to understand the interrelationships of the natural world, to identify and analyze environmental problems both natural and human-made, to evaluate the relative risks associated with these problems, and to examine alternative solutions for resolving or preventing them. </w:t>
      </w:r>
    </w:p>
    <w:p w:rsidR="000326C4" w:rsidRPr="000326C4" w:rsidRDefault="000326C4" w:rsidP="000326C4"/>
    <w:p w:rsidR="000326C4" w:rsidRPr="00945FEB" w:rsidRDefault="000326C4" w:rsidP="000326C4">
      <w:pPr>
        <w:pStyle w:val="Heading1"/>
        <w:rPr>
          <w:rFonts w:ascii="Gill Sans MT" w:hAnsi="Gill Sans MT"/>
          <w:sz w:val="56"/>
          <w:szCs w:val="56"/>
        </w:rPr>
      </w:pPr>
      <w:bookmarkStart w:id="51" w:name="_Toc453230368"/>
      <w:r w:rsidRPr="00945FEB">
        <w:rPr>
          <w:rFonts w:ascii="Gill Sans MT" w:hAnsi="Gill Sans MT"/>
          <w:sz w:val="56"/>
          <w:szCs w:val="56"/>
        </w:rPr>
        <w:t>Social Studies</w:t>
      </w:r>
      <w:bookmarkEnd w:id="51"/>
    </w:p>
    <w:p w:rsidR="000326C4" w:rsidRPr="00945FEB" w:rsidRDefault="000326C4" w:rsidP="00945FEB">
      <w:pPr>
        <w:pStyle w:val="Heading2"/>
        <w:rPr>
          <w:rFonts w:ascii="Gill Sans MT" w:hAnsi="Gill Sans MT"/>
          <w:color w:val="auto"/>
          <w:sz w:val="22"/>
          <w:szCs w:val="22"/>
        </w:rPr>
      </w:pPr>
      <w:bookmarkStart w:id="52" w:name="_Toc453230369"/>
      <w:r w:rsidRPr="00945FEB">
        <w:rPr>
          <w:rFonts w:ascii="Gill Sans MT" w:hAnsi="Gill Sans MT"/>
          <w:color w:val="auto"/>
          <w:sz w:val="22"/>
          <w:szCs w:val="22"/>
        </w:rPr>
        <w:t>Global Geography</w:t>
      </w:r>
      <w:bookmarkEnd w:id="52"/>
    </w:p>
    <w:p w:rsidR="00945FEB" w:rsidRPr="00945FEB" w:rsidRDefault="00945FEB" w:rsidP="00A07F22">
      <w:pPr>
        <w:pStyle w:val="NoSpacing"/>
        <w:ind w:left="720"/>
        <w:jc w:val="both"/>
        <w:rPr>
          <w:rFonts w:ascii="Gill Sans MT" w:hAnsi="Gill Sans MT"/>
        </w:rPr>
      </w:pPr>
      <w:r w:rsidRPr="00945FEB">
        <w:rPr>
          <w:rFonts w:ascii="Gill Sans MT" w:hAnsi="Gill Sans MT"/>
        </w:rPr>
        <w:t xml:space="preserve">In Global Geography, students will explore how humans both interact and impact the world in which we live.  Students will be introduced to a wide variety of maps.  Students will use maps to interpret information about people, places, and environments.  Students will also examine human cultures, governments, and economies and reason why these may differ as a result of the wide variety of physical systems.  Students will analyze how today’s global events are the consequence of physical and human processes. </w:t>
      </w:r>
    </w:p>
    <w:p w:rsidR="000326C4" w:rsidRPr="00945FEB" w:rsidRDefault="000326C4" w:rsidP="00945FEB">
      <w:pPr>
        <w:pStyle w:val="Heading2"/>
        <w:rPr>
          <w:rFonts w:ascii="Gill Sans MT" w:hAnsi="Gill Sans MT"/>
          <w:color w:val="auto"/>
          <w:sz w:val="22"/>
          <w:szCs w:val="22"/>
        </w:rPr>
      </w:pPr>
      <w:bookmarkStart w:id="53" w:name="_Toc453230370"/>
      <w:r w:rsidRPr="00945FEB">
        <w:rPr>
          <w:rFonts w:ascii="Gill Sans MT" w:hAnsi="Gill Sans MT"/>
          <w:color w:val="auto"/>
          <w:sz w:val="22"/>
          <w:szCs w:val="22"/>
        </w:rPr>
        <w:t>World History</w:t>
      </w:r>
      <w:bookmarkEnd w:id="53"/>
    </w:p>
    <w:p w:rsidR="007068AD" w:rsidRPr="007068AD" w:rsidRDefault="007068AD" w:rsidP="00A07F22">
      <w:pPr>
        <w:pStyle w:val="NoSpacing"/>
        <w:ind w:left="720"/>
        <w:jc w:val="both"/>
        <w:rPr>
          <w:rFonts w:ascii="Gill Sans MT" w:hAnsi="Gill Sans MT"/>
        </w:rPr>
      </w:pPr>
      <w:r>
        <w:rPr>
          <w:rFonts w:ascii="Gill Sans MT" w:hAnsi="Gill Sans MT"/>
        </w:rPr>
        <w:t>S</w:t>
      </w:r>
      <w:r w:rsidRPr="007068AD">
        <w:rPr>
          <w:rFonts w:ascii="Gill Sans MT" w:hAnsi="Gill Sans MT"/>
        </w:rPr>
        <w:t>tudents in Grade 10 World History will analyze the human experience through time, to recognize the relationship of events and people, and to interpret significant patterns, themes, ideas, beliefs, and turning points in history.  Students will apply the lessons of World History to their lives as citizens and members of the world community.</w:t>
      </w:r>
      <w:r>
        <w:rPr>
          <w:rFonts w:ascii="Gill Sans MT" w:hAnsi="Gill Sans MT"/>
        </w:rPr>
        <w:t xml:space="preserve">  </w:t>
      </w:r>
      <w:r w:rsidRPr="007068AD">
        <w:rPr>
          <w:rFonts w:ascii="Gill Sans MT" w:hAnsi="Gill Sans MT"/>
        </w:rPr>
        <w:t>An equally significant purpose of this course is to promote students’ reading, writing, and analytical thinking skills. As such, our study of World history will depend heavily on the reading of primary and secondary source documents as well as on student writing and dialogue. In this course developing academic and interpersonal communication skills will be just as important as learning the content matter.</w:t>
      </w:r>
    </w:p>
    <w:p w:rsidR="000326C4" w:rsidRPr="00945FEB" w:rsidRDefault="000326C4" w:rsidP="00945FEB">
      <w:pPr>
        <w:pStyle w:val="Heading2"/>
        <w:rPr>
          <w:rFonts w:ascii="Gill Sans MT" w:hAnsi="Gill Sans MT"/>
          <w:color w:val="auto"/>
          <w:sz w:val="22"/>
          <w:szCs w:val="22"/>
        </w:rPr>
      </w:pPr>
      <w:bookmarkStart w:id="54" w:name="_Toc453230371"/>
      <w:r w:rsidRPr="00945FEB">
        <w:rPr>
          <w:rFonts w:ascii="Gill Sans MT" w:hAnsi="Gill Sans MT"/>
          <w:color w:val="auto"/>
          <w:sz w:val="22"/>
          <w:szCs w:val="22"/>
        </w:rPr>
        <w:t>US History</w:t>
      </w:r>
      <w:bookmarkEnd w:id="54"/>
    </w:p>
    <w:p w:rsidR="00945FEB" w:rsidRPr="00945FEB" w:rsidRDefault="00945FEB" w:rsidP="00A07F22">
      <w:pPr>
        <w:pStyle w:val="NoSpacing"/>
        <w:ind w:left="720"/>
        <w:jc w:val="both"/>
        <w:rPr>
          <w:rFonts w:ascii="Gill Sans MT" w:hAnsi="Gill Sans MT"/>
        </w:rPr>
      </w:pPr>
      <w:r w:rsidRPr="00945FEB">
        <w:rPr>
          <w:rFonts w:ascii="Gill Sans MT" w:hAnsi="Gill Sans MT"/>
        </w:rPr>
        <w:t xml:space="preserve">GLAAZ students are required to successfully complete an analysis of our national experience.  This class will take a chronological look at significant events and people, shifting cultural themes, ideas, and beliefs, and turning points in both United States and Arizona history.  Through the use of both primary and secondary sources, students will examine how topics and events are interrelated.  Students will also realize how the lessons of American History apply to their lives today. </w:t>
      </w:r>
    </w:p>
    <w:p w:rsidR="000326C4" w:rsidRPr="00945FEB" w:rsidRDefault="000326C4" w:rsidP="00945FEB">
      <w:pPr>
        <w:pStyle w:val="Heading2"/>
        <w:rPr>
          <w:rFonts w:ascii="Gill Sans MT" w:hAnsi="Gill Sans MT"/>
          <w:color w:val="auto"/>
          <w:sz w:val="22"/>
          <w:szCs w:val="22"/>
        </w:rPr>
      </w:pPr>
      <w:bookmarkStart w:id="55" w:name="_Toc453230372"/>
      <w:r w:rsidRPr="00945FEB">
        <w:rPr>
          <w:rFonts w:ascii="Gill Sans MT" w:hAnsi="Gill Sans MT"/>
          <w:color w:val="auto"/>
          <w:sz w:val="22"/>
          <w:szCs w:val="22"/>
        </w:rPr>
        <w:t>Economics</w:t>
      </w:r>
      <w:bookmarkEnd w:id="55"/>
    </w:p>
    <w:p w:rsidR="007068AD" w:rsidRPr="007068AD" w:rsidRDefault="007068AD" w:rsidP="00A07F22">
      <w:pPr>
        <w:pStyle w:val="NoSpacing"/>
        <w:ind w:left="720"/>
        <w:jc w:val="both"/>
        <w:rPr>
          <w:rFonts w:ascii="Gill Sans MT" w:hAnsi="Gill Sans MT"/>
        </w:rPr>
      </w:pPr>
      <w:r>
        <w:rPr>
          <w:rFonts w:ascii="Gill Sans MT" w:hAnsi="Gill Sans MT"/>
        </w:rPr>
        <w:t>S</w:t>
      </w:r>
      <w:r w:rsidRPr="007068AD">
        <w:rPr>
          <w:rFonts w:ascii="Gill Sans MT" w:hAnsi="Gill Sans MT"/>
        </w:rPr>
        <w:t xml:space="preserve">tudents in Economics will study the foundations of economic and economic policy.  The goal of the economic strand is to enable students to make reasoned judgments about both personal economic questions and broader questions of economic policy. Students will examine micro and macroeconomics that affect governmental policies and overall economic wellbeing.  Students analyze patterns of global interaction and economic development throughout the world. Students will also learn decision making skills that foster a person’s individual standard of living. </w:t>
      </w:r>
    </w:p>
    <w:p w:rsidR="000326C4" w:rsidRPr="00945FEB" w:rsidRDefault="000326C4" w:rsidP="00945FEB">
      <w:pPr>
        <w:pStyle w:val="Heading2"/>
        <w:rPr>
          <w:rFonts w:ascii="Gill Sans MT" w:hAnsi="Gill Sans MT"/>
          <w:color w:val="auto"/>
          <w:sz w:val="22"/>
          <w:szCs w:val="22"/>
        </w:rPr>
      </w:pPr>
      <w:bookmarkStart w:id="56" w:name="_Toc453230373"/>
      <w:r w:rsidRPr="00945FEB">
        <w:rPr>
          <w:rFonts w:ascii="Gill Sans MT" w:hAnsi="Gill Sans MT"/>
          <w:color w:val="auto"/>
          <w:sz w:val="22"/>
          <w:szCs w:val="22"/>
        </w:rPr>
        <w:lastRenderedPageBreak/>
        <w:t>Government</w:t>
      </w:r>
      <w:bookmarkEnd w:id="56"/>
    </w:p>
    <w:p w:rsidR="007068AD" w:rsidRPr="007068AD" w:rsidRDefault="007068AD" w:rsidP="00A07F22">
      <w:pPr>
        <w:pStyle w:val="NoSpacing"/>
        <w:ind w:left="720"/>
        <w:jc w:val="both"/>
        <w:rPr>
          <w:rFonts w:ascii="Gill Sans MT" w:hAnsi="Gill Sans MT"/>
        </w:rPr>
      </w:pPr>
      <w:r>
        <w:rPr>
          <w:rFonts w:ascii="Gill Sans MT" w:hAnsi="Gill Sans MT"/>
        </w:rPr>
        <w:t>S</w:t>
      </w:r>
      <w:r w:rsidRPr="007068AD">
        <w:rPr>
          <w:rFonts w:ascii="Gill Sans MT" w:hAnsi="Gill Sans MT"/>
        </w:rPr>
        <w:t>tudents in Grade 12 Civics/Government will develop the requisite knowledge and skills for informed, responsible participation in public life.  Students will understand the foundations, principals, and institutional practices of the United States as a representative democracy and constitutional republic. They will understand the importance of each person as an individual with human and civil rights and our shared heritage in the United States. Students will understand politics, government, and the responsibilities of citizenship. Citizenship skills include the capacity to influence policies and decisions by clearly communicating interest and the ability to build coalitions through negotiation, compromise, and consensus.  In addition, students will learn that the United States influences and is influences by global interaction. An equally significant purpose of this course is to promote students’ reading, writing, and analytical thinking skills. As such, our study of Government will depend heavily on the reading of primary and secondary source documents as well as on student writing and dialogue. In this course developing academic and interpersonal communication skills will be just as important as learning the content matter.</w:t>
      </w:r>
    </w:p>
    <w:p w:rsidR="000326C4" w:rsidRPr="00945FEB" w:rsidRDefault="000326C4" w:rsidP="000326C4">
      <w:pPr>
        <w:pStyle w:val="Heading1"/>
        <w:rPr>
          <w:rFonts w:ascii="Gill Sans MT" w:hAnsi="Gill Sans MT"/>
          <w:sz w:val="56"/>
          <w:szCs w:val="56"/>
        </w:rPr>
      </w:pPr>
      <w:bookmarkStart w:id="57" w:name="_Toc453230374"/>
      <w:r w:rsidRPr="00945FEB">
        <w:rPr>
          <w:rFonts w:ascii="Gill Sans MT" w:hAnsi="Gill Sans MT"/>
          <w:sz w:val="56"/>
          <w:szCs w:val="56"/>
        </w:rPr>
        <w:t>World Language</w:t>
      </w:r>
      <w:bookmarkEnd w:id="57"/>
    </w:p>
    <w:p w:rsidR="000326C4" w:rsidRPr="00945FEB" w:rsidRDefault="000326C4" w:rsidP="00945FEB">
      <w:pPr>
        <w:pStyle w:val="Heading2"/>
        <w:rPr>
          <w:rFonts w:ascii="Gill Sans MT" w:hAnsi="Gill Sans MT"/>
          <w:color w:val="auto"/>
          <w:sz w:val="22"/>
          <w:szCs w:val="22"/>
        </w:rPr>
      </w:pPr>
      <w:bookmarkStart w:id="58" w:name="_Toc453230375"/>
      <w:r w:rsidRPr="00945FEB">
        <w:rPr>
          <w:rFonts w:ascii="Gill Sans MT" w:hAnsi="Gill Sans MT"/>
          <w:color w:val="auto"/>
          <w:sz w:val="22"/>
          <w:szCs w:val="22"/>
        </w:rPr>
        <w:t>Spanish 101</w:t>
      </w:r>
      <w:r w:rsidR="005C4D41">
        <w:rPr>
          <w:rFonts w:ascii="Gill Sans MT" w:hAnsi="Gill Sans MT"/>
          <w:color w:val="auto"/>
          <w:sz w:val="22"/>
          <w:szCs w:val="22"/>
        </w:rPr>
        <w:t xml:space="preserve"> - (concurrent enrollment)</w:t>
      </w:r>
      <w:bookmarkEnd w:id="58"/>
    </w:p>
    <w:p w:rsidR="000326C4" w:rsidRPr="00003EE8" w:rsidRDefault="004B7181" w:rsidP="00A07F22">
      <w:pPr>
        <w:ind w:left="720"/>
        <w:jc w:val="both"/>
        <w:rPr>
          <w:rFonts w:ascii="Gill Sans MT" w:hAnsi="Gill Sans MT"/>
        </w:rPr>
      </w:pPr>
      <w:r w:rsidRPr="004B7181">
        <w:rPr>
          <w:rFonts w:ascii="Gill Sans MT" w:hAnsi="Gill Sans MT" w:cs="Arial"/>
        </w:rPr>
        <w:t xml:space="preserve">Basic grammar, </w:t>
      </w:r>
      <w:r>
        <w:rPr>
          <w:rFonts w:ascii="Gill Sans MT" w:hAnsi="Gill Sans MT" w:cs="Arial"/>
        </w:rPr>
        <w:t>pronunciation</w:t>
      </w:r>
      <w:r w:rsidRPr="004B7181">
        <w:rPr>
          <w:rFonts w:ascii="Gill Sans MT" w:hAnsi="Gill Sans MT" w:cs="Arial"/>
        </w:rPr>
        <w:t xml:space="preserve"> and vocabulary of the Spanish language. </w:t>
      </w:r>
      <w:r>
        <w:rPr>
          <w:rFonts w:ascii="Gill Sans MT" w:hAnsi="Gill Sans MT" w:cs="Arial"/>
        </w:rPr>
        <w:t xml:space="preserve"> </w:t>
      </w:r>
      <w:r w:rsidRPr="004B7181">
        <w:rPr>
          <w:rFonts w:ascii="Gill Sans MT" w:hAnsi="Gill Sans MT" w:cs="Arial"/>
        </w:rPr>
        <w:t>Includes the study of the Spanish-speaking cultures. Practice of listening, speaking, reading, and writing skills. Prerequisites: None.</w:t>
      </w:r>
    </w:p>
    <w:p w:rsidR="000326C4" w:rsidRPr="00945FEB" w:rsidRDefault="000326C4" w:rsidP="00945FEB">
      <w:pPr>
        <w:pStyle w:val="Heading2"/>
        <w:rPr>
          <w:rFonts w:ascii="Gill Sans MT" w:hAnsi="Gill Sans MT"/>
          <w:color w:val="auto"/>
          <w:sz w:val="22"/>
          <w:szCs w:val="22"/>
        </w:rPr>
      </w:pPr>
      <w:bookmarkStart w:id="59" w:name="_Toc453230376"/>
      <w:r w:rsidRPr="00945FEB">
        <w:rPr>
          <w:rFonts w:ascii="Gill Sans MT" w:hAnsi="Gill Sans MT"/>
          <w:color w:val="auto"/>
          <w:sz w:val="22"/>
          <w:szCs w:val="22"/>
        </w:rPr>
        <w:t>Spanish 102</w:t>
      </w:r>
      <w:r w:rsidR="005C4D41">
        <w:rPr>
          <w:rFonts w:ascii="Gill Sans MT" w:hAnsi="Gill Sans MT"/>
          <w:color w:val="auto"/>
          <w:sz w:val="22"/>
          <w:szCs w:val="22"/>
        </w:rPr>
        <w:t xml:space="preserve"> - (concurrent enrollment)</w:t>
      </w:r>
      <w:bookmarkEnd w:id="59"/>
    </w:p>
    <w:p w:rsidR="000326C4" w:rsidRPr="004B7181" w:rsidRDefault="004B7181" w:rsidP="00A07F22">
      <w:pPr>
        <w:ind w:left="720"/>
        <w:jc w:val="both"/>
        <w:rPr>
          <w:rFonts w:ascii="Gill Sans MT" w:hAnsi="Gill Sans MT" w:cs="Arial"/>
        </w:rPr>
      </w:pPr>
      <w:r w:rsidRPr="004B7181">
        <w:rPr>
          <w:rFonts w:ascii="Gill Sans MT" w:hAnsi="Gill Sans MT" w:cs="Arial"/>
        </w:rPr>
        <w:t>Continued study of grammar and vocabulary of the Spanish language and study of the Spanish-speaking cultures. Emphasis on speaking, reading, and writing skills. Prerequisites: (A grade of "C" or better in SPA101 or SPA101AA), or permission of Department or Division. Completion of prerequisites within the last three years is required.</w:t>
      </w:r>
    </w:p>
    <w:p w:rsidR="00003EE8" w:rsidRPr="00945FEB" w:rsidRDefault="00003EE8" w:rsidP="00003EE8">
      <w:pPr>
        <w:pStyle w:val="Heading1"/>
        <w:rPr>
          <w:rFonts w:ascii="Gill Sans MT" w:hAnsi="Gill Sans MT"/>
          <w:sz w:val="56"/>
          <w:szCs w:val="56"/>
        </w:rPr>
      </w:pPr>
      <w:bookmarkStart w:id="60" w:name="_Toc453230377"/>
      <w:r w:rsidRPr="00945FEB">
        <w:rPr>
          <w:rFonts w:ascii="Gill Sans MT" w:hAnsi="Gill Sans MT"/>
          <w:sz w:val="56"/>
          <w:szCs w:val="56"/>
        </w:rPr>
        <w:t>Electives</w:t>
      </w:r>
      <w:bookmarkEnd w:id="60"/>
    </w:p>
    <w:p w:rsidR="004A5522" w:rsidRDefault="004A5522" w:rsidP="00003EE8">
      <w:pPr>
        <w:pStyle w:val="Heading2"/>
        <w:rPr>
          <w:rFonts w:ascii="Gill Sans MT" w:hAnsi="Gill Sans MT"/>
          <w:color w:val="auto"/>
          <w:sz w:val="22"/>
          <w:szCs w:val="22"/>
        </w:rPr>
      </w:pPr>
      <w:bookmarkStart w:id="61" w:name="_Toc453230378"/>
      <w:r w:rsidRPr="004A5522">
        <w:rPr>
          <w:rFonts w:ascii="Gill Sans MT" w:hAnsi="Gill Sans MT"/>
          <w:color w:val="auto"/>
          <w:sz w:val="22"/>
          <w:szCs w:val="22"/>
        </w:rPr>
        <w:t>Creative Writing</w:t>
      </w:r>
      <w:bookmarkEnd w:id="61"/>
    </w:p>
    <w:p w:rsidR="00622AA0" w:rsidRPr="00622AA0" w:rsidRDefault="00622AA0" w:rsidP="00A07F22">
      <w:pPr>
        <w:ind w:left="720"/>
        <w:jc w:val="both"/>
        <w:rPr>
          <w:rFonts w:ascii="Gill Sans MT" w:hAnsi="Gill Sans MT" w:cs="Arial"/>
        </w:rPr>
      </w:pPr>
      <w:r w:rsidRPr="00622AA0">
        <w:rPr>
          <w:rFonts w:ascii="Gill Sans MT" w:hAnsi="Gill Sans MT" w:cs="Arial"/>
        </w:rPr>
        <w:t xml:space="preserve">Creative writing, as a class, will expose you to the exciting and sometimes scary world of creative writing. Creative writing is designed to aid students in their creative expression, as well as in the delivery of one’s writing. Students will read and discuss articles on the craft of writing. The first quarter will focus on poetry. Students will learn poetic vocabulary and read interpret poems of varying styles. Students will write and workshop each other’s poetry to complete a final portfolio at the end of the quarter. The second quarter will focus on fiction. Students will read and evaluate the effectiveness of fiction of varying styles. They will write and workshop short stories to complete a final portfolio. Students will be expected to deliver their writing to an audience.  </w:t>
      </w:r>
    </w:p>
    <w:p w:rsidR="007068AD" w:rsidRDefault="007068AD" w:rsidP="00003EE8">
      <w:pPr>
        <w:pStyle w:val="Heading2"/>
        <w:rPr>
          <w:rFonts w:ascii="Gill Sans MT" w:hAnsi="Gill Sans MT"/>
          <w:color w:val="auto"/>
          <w:sz w:val="22"/>
          <w:szCs w:val="22"/>
        </w:rPr>
      </w:pPr>
      <w:bookmarkStart w:id="62" w:name="_Toc453230379"/>
      <w:r>
        <w:rPr>
          <w:rFonts w:ascii="Gill Sans MT" w:hAnsi="Gill Sans MT"/>
          <w:color w:val="auto"/>
          <w:sz w:val="22"/>
          <w:szCs w:val="22"/>
        </w:rPr>
        <w:t>Current Events</w:t>
      </w:r>
      <w:bookmarkEnd w:id="62"/>
    </w:p>
    <w:p w:rsidR="007068AD" w:rsidRPr="007068AD" w:rsidRDefault="007068AD" w:rsidP="00A07F22">
      <w:pPr>
        <w:ind w:left="720"/>
        <w:jc w:val="both"/>
        <w:rPr>
          <w:rFonts w:ascii="Gill Sans MT" w:hAnsi="Gill Sans MT" w:cs="Arial"/>
        </w:rPr>
      </w:pPr>
      <w:r w:rsidRPr="007068AD">
        <w:rPr>
          <w:rFonts w:ascii="Gill Sans MT" w:hAnsi="Gill Sans MT" w:cs="Arial"/>
        </w:rPr>
        <w:t xml:space="preserve">Current Events is a one semester course structured to familiarize students with various political, social, and economic issues. We will use magazines, newspapers, documentaries, and the </w:t>
      </w:r>
      <w:r w:rsidRPr="007068AD">
        <w:rPr>
          <w:rFonts w:ascii="Gill Sans MT" w:hAnsi="Gill Sans MT" w:cs="Arial"/>
        </w:rPr>
        <w:lastRenderedPageBreak/>
        <w:t xml:space="preserve">internet to learn about various topics. The course emphasizes research done by the students and topics will fluctuate on any given day, week, or month depending on current topics in the media.  The class will be a forum for discussion and an open exchange of ideas. Students are encourages to express themselves respectfully. Since we will be discussing controversial issues and you may not agree with others, it is important to maintain a respectful and empathetic environment. </w:t>
      </w:r>
    </w:p>
    <w:p w:rsidR="00003EE8" w:rsidRPr="00945FEB" w:rsidRDefault="00003EE8" w:rsidP="00003EE8">
      <w:pPr>
        <w:pStyle w:val="Heading2"/>
        <w:rPr>
          <w:rFonts w:ascii="Gill Sans MT" w:hAnsi="Gill Sans MT"/>
          <w:color w:val="auto"/>
          <w:sz w:val="22"/>
          <w:szCs w:val="22"/>
        </w:rPr>
      </w:pPr>
      <w:bookmarkStart w:id="63" w:name="_Toc453230380"/>
      <w:r w:rsidRPr="00945FEB">
        <w:rPr>
          <w:rFonts w:ascii="Gill Sans MT" w:hAnsi="Gill Sans MT"/>
          <w:color w:val="auto"/>
          <w:sz w:val="22"/>
          <w:szCs w:val="22"/>
        </w:rPr>
        <w:t>Drama</w:t>
      </w:r>
      <w:bookmarkEnd w:id="63"/>
    </w:p>
    <w:p w:rsidR="00003EE8" w:rsidRDefault="00003EE8" w:rsidP="00A07F22">
      <w:pPr>
        <w:ind w:left="720"/>
        <w:jc w:val="both"/>
        <w:rPr>
          <w:rFonts w:ascii="Gill Sans MT" w:hAnsi="Gill Sans MT" w:cs="Arial"/>
        </w:rPr>
      </w:pPr>
      <w:r w:rsidRPr="00003EE8">
        <w:rPr>
          <w:rFonts w:ascii="Gill Sans MT" w:hAnsi="Gill Sans MT" w:cs="Arial"/>
        </w:rPr>
        <w:t xml:space="preserve">Drama, as a class, will provide </w:t>
      </w:r>
      <w:r w:rsidR="00F4030D">
        <w:rPr>
          <w:rFonts w:ascii="Gill Sans MT" w:hAnsi="Gill Sans MT" w:cs="Arial"/>
        </w:rPr>
        <w:t>students</w:t>
      </w:r>
      <w:r w:rsidRPr="00003EE8">
        <w:rPr>
          <w:rFonts w:ascii="Gill Sans MT" w:hAnsi="Gill Sans MT" w:cs="Arial"/>
        </w:rPr>
        <w:t xml:space="preserve"> with an overview of the fine arts of </w:t>
      </w:r>
      <w:r w:rsidR="00F4030D">
        <w:rPr>
          <w:rFonts w:ascii="Gill Sans MT" w:hAnsi="Gill Sans MT" w:cs="Arial"/>
        </w:rPr>
        <w:t>both drama and film through</w:t>
      </w:r>
      <w:r w:rsidRPr="00003EE8">
        <w:rPr>
          <w:rFonts w:ascii="Gill Sans MT" w:hAnsi="Gill Sans MT" w:cs="Arial"/>
        </w:rPr>
        <w:t xml:space="preserve"> exposure to a variety of plays and films. </w:t>
      </w:r>
      <w:r w:rsidR="00F4030D">
        <w:rPr>
          <w:rFonts w:ascii="Gill Sans MT" w:hAnsi="Gill Sans MT" w:cs="Arial"/>
        </w:rPr>
        <w:t>Students in this class</w:t>
      </w:r>
      <w:r w:rsidRPr="00003EE8">
        <w:rPr>
          <w:rFonts w:ascii="Gill Sans MT" w:hAnsi="Gill Sans MT" w:cs="Arial"/>
        </w:rPr>
        <w:t xml:space="preserve"> will be asked to participate fully an</w:t>
      </w:r>
      <w:r w:rsidR="00F4030D">
        <w:rPr>
          <w:rFonts w:ascii="Gill Sans MT" w:hAnsi="Gill Sans MT" w:cs="Arial"/>
        </w:rPr>
        <w:t xml:space="preserve">d often in activities to prepare for </w:t>
      </w:r>
      <w:r w:rsidRPr="00003EE8">
        <w:rPr>
          <w:rFonts w:ascii="Gill Sans MT" w:hAnsi="Gill Sans MT" w:cs="Arial"/>
        </w:rPr>
        <w:t xml:space="preserve">the stage and screen. </w:t>
      </w:r>
      <w:r w:rsidR="00F4030D">
        <w:rPr>
          <w:rFonts w:ascii="Gill Sans MT" w:hAnsi="Gill Sans MT" w:cs="Arial"/>
        </w:rPr>
        <w:t>Students</w:t>
      </w:r>
      <w:r w:rsidRPr="00003EE8">
        <w:rPr>
          <w:rFonts w:ascii="Gill Sans MT" w:hAnsi="Gill Sans MT" w:cs="Arial"/>
        </w:rPr>
        <w:t xml:space="preserve"> begin the </w:t>
      </w:r>
      <w:r w:rsidR="00F4030D">
        <w:rPr>
          <w:rFonts w:ascii="Gill Sans MT" w:hAnsi="Gill Sans MT" w:cs="Arial"/>
        </w:rPr>
        <w:t>course</w:t>
      </w:r>
      <w:r w:rsidRPr="00003EE8">
        <w:rPr>
          <w:rFonts w:ascii="Gill Sans MT" w:hAnsi="Gill Sans MT" w:cs="Arial"/>
        </w:rPr>
        <w:t xml:space="preserve"> learning the basics of drama in order to produce </w:t>
      </w:r>
      <w:r w:rsidR="00F4030D">
        <w:rPr>
          <w:rFonts w:ascii="Gill Sans MT" w:hAnsi="Gill Sans MT" w:cs="Arial"/>
        </w:rPr>
        <w:t>a student created</w:t>
      </w:r>
      <w:r w:rsidRPr="00003EE8">
        <w:rPr>
          <w:rFonts w:ascii="Gill Sans MT" w:hAnsi="Gill Sans MT" w:cs="Arial"/>
        </w:rPr>
        <w:t xml:space="preserve"> performance. The second half of the </w:t>
      </w:r>
      <w:r w:rsidR="00F4030D">
        <w:rPr>
          <w:rFonts w:ascii="Gill Sans MT" w:hAnsi="Gill Sans MT" w:cs="Arial"/>
        </w:rPr>
        <w:t>course</w:t>
      </w:r>
      <w:r w:rsidRPr="00003EE8">
        <w:rPr>
          <w:rFonts w:ascii="Gill Sans MT" w:hAnsi="Gill Sans MT" w:cs="Arial"/>
        </w:rPr>
        <w:t xml:space="preserve"> will focus on the elements of film as </w:t>
      </w:r>
      <w:r w:rsidR="00F4030D">
        <w:rPr>
          <w:rFonts w:ascii="Gill Sans MT" w:hAnsi="Gill Sans MT" w:cs="Arial"/>
        </w:rPr>
        <w:t>students</w:t>
      </w:r>
      <w:r w:rsidRPr="00003EE8">
        <w:rPr>
          <w:rFonts w:ascii="Gill Sans MT" w:hAnsi="Gill Sans MT" w:cs="Arial"/>
        </w:rPr>
        <w:t xml:space="preserve"> prepare to create </w:t>
      </w:r>
      <w:r w:rsidR="00F4030D">
        <w:rPr>
          <w:rFonts w:ascii="Gill Sans MT" w:hAnsi="Gill Sans MT" w:cs="Arial"/>
        </w:rPr>
        <w:t>their</w:t>
      </w:r>
      <w:r w:rsidRPr="00003EE8">
        <w:rPr>
          <w:rFonts w:ascii="Gill Sans MT" w:hAnsi="Gill Sans MT" w:cs="Arial"/>
        </w:rPr>
        <w:t xml:space="preserve"> own movies. </w:t>
      </w:r>
      <w:r w:rsidR="00F4030D">
        <w:rPr>
          <w:rFonts w:ascii="Gill Sans MT" w:hAnsi="Gill Sans MT" w:cs="Arial"/>
        </w:rPr>
        <w:t>Students</w:t>
      </w:r>
      <w:r w:rsidRPr="00003EE8">
        <w:rPr>
          <w:rFonts w:ascii="Gill Sans MT" w:hAnsi="Gill Sans MT" w:cs="Arial"/>
        </w:rPr>
        <w:t xml:space="preserve"> will also use the context of drama and film to closely study the development of characters, settings, and plot as </w:t>
      </w:r>
      <w:r w:rsidR="00F4030D">
        <w:rPr>
          <w:rFonts w:ascii="Gill Sans MT" w:hAnsi="Gill Sans MT" w:cs="Arial"/>
        </w:rPr>
        <w:t xml:space="preserve">they create </w:t>
      </w:r>
      <w:r w:rsidRPr="00003EE8">
        <w:rPr>
          <w:rFonts w:ascii="Gill Sans MT" w:hAnsi="Gill Sans MT" w:cs="Arial"/>
        </w:rPr>
        <w:t>complex storylines in class</w:t>
      </w:r>
      <w:r w:rsidR="00A07F22">
        <w:rPr>
          <w:rFonts w:ascii="Gill Sans MT" w:hAnsi="Gill Sans MT" w:cs="Arial"/>
        </w:rPr>
        <w:t>.</w:t>
      </w:r>
    </w:p>
    <w:p w:rsidR="00A07F22" w:rsidRPr="00A07F22" w:rsidRDefault="00A07F22" w:rsidP="00A07F22">
      <w:pPr>
        <w:pStyle w:val="Heading2"/>
        <w:rPr>
          <w:rFonts w:ascii="Gill Sans MT" w:hAnsi="Gill Sans MT"/>
          <w:color w:val="auto"/>
          <w:sz w:val="22"/>
          <w:szCs w:val="22"/>
        </w:rPr>
      </w:pPr>
      <w:bookmarkStart w:id="64" w:name="_Toc453230381"/>
      <w:r w:rsidRPr="00A07F22">
        <w:rPr>
          <w:rFonts w:ascii="Gill Sans MT" w:hAnsi="Gill Sans MT"/>
          <w:color w:val="auto"/>
          <w:sz w:val="22"/>
          <w:szCs w:val="22"/>
        </w:rPr>
        <w:t>Health</w:t>
      </w:r>
      <w:bookmarkEnd w:id="64"/>
    </w:p>
    <w:p w:rsidR="00A07F22" w:rsidRPr="00A07F22" w:rsidRDefault="00A07F22" w:rsidP="00A07F22">
      <w:pPr>
        <w:ind w:left="720"/>
        <w:jc w:val="both"/>
        <w:rPr>
          <w:rFonts w:ascii="Gill Sans MT" w:hAnsi="Gill Sans MT" w:cs="Arial"/>
        </w:rPr>
      </w:pPr>
      <w:r w:rsidRPr="00A07F22">
        <w:rPr>
          <w:rFonts w:ascii="Gill Sans MT" w:hAnsi="Gill Sans MT" w:cs="Arial"/>
        </w:rPr>
        <w:t>Personal Health emphasizes the importance of knowledge, attitudes, and practices relating to personal health and wellness. It is a course designed to expose students to a broad range of issues and information relating to the various aspects of personal health, which include the physical, social, emotional, intellectual, spiritual and environmental aspects.  Topics of exploration include, but are not limited to: nutrition, physical fitness, schools against violence in education, child abuse and neglect recognition and reporting, stress, weight management.</w:t>
      </w:r>
    </w:p>
    <w:p w:rsidR="00FA0593" w:rsidRPr="00FA0593" w:rsidRDefault="00FA0593" w:rsidP="00FA0593">
      <w:pPr>
        <w:pStyle w:val="Heading2"/>
        <w:rPr>
          <w:rFonts w:ascii="Gill Sans MT" w:hAnsi="Gill Sans MT"/>
          <w:color w:val="auto"/>
          <w:sz w:val="22"/>
          <w:szCs w:val="22"/>
        </w:rPr>
      </w:pPr>
      <w:bookmarkStart w:id="65" w:name="_Toc453230382"/>
      <w:r w:rsidRPr="00FA0593">
        <w:rPr>
          <w:rFonts w:ascii="Gill Sans MT" w:hAnsi="Gill Sans MT"/>
          <w:color w:val="auto"/>
          <w:sz w:val="22"/>
          <w:szCs w:val="22"/>
        </w:rPr>
        <w:t>Public Speaking</w:t>
      </w:r>
      <w:bookmarkEnd w:id="65"/>
    </w:p>
    <w:p w:rsidR="000326C4" w:rsidRDefault="00FA0593" w:rsidP="00A07F22">
      <w:pPr>
        <w:ind w:left="720"/>
        <w:jc w:val="both"/>
        <w:rPr>
          <w:rFonts w:ascii="Gill Sans MT" w:hAnsi="Gill Sans MT" w:cs="Arial"/>
        </w:rPr>
      </w:pPr>
      <w:r w:rsidRPr="00FA0593">
        <w:rPr>
          <w:rFonts w:ascii="Gill Sans MT" w:hAnsi="Gill Sans MT" w:cs="Arial"/>
        </w:rPr>
        <w:t xml:space="preserve">The major purpose of this course is to understand the underlying principles guiding interpersonal communication, basic speech organization, and effective delivery technique building confidence and expertise in the public arena. Via a series of performance based assessments, this course prepares scholars for college and the world of work through an emphasis on critical analysis as well as demonstration of key soft skill behaviors. Throughout the semester, </w:t>
      </w:r>
      <w:r>
        <w:rPr>
          <w:rFonts w:ascii="Gill Sans MT" w:hAnsi="Gill Sans MT" w:cs="Arial"/>
        </w:rPr>
        <w:t>students</w:t>
      </w:r>
      <w:r w:rsidRPr="00FA0593">
        <w:rPr>
          <w:rFonts w:ascii="Gill Sans MT" w:hAnsi="Gill Sans MT" w:cs="Arial"/>
        </w:rPr>
        <w:t xml:space="preserve"> will build upon foundational skills, undertake increasingly complex speech, and collaborate to help each other to reach </w:t>
      </w:r>
      <w:r>
        <w:rPr>
          <w:rFonts w:ascii="Gill Sans MT" w:hAnsi="Gill Sans MT" w:cs="Arial"/>
        </w:rPr>
        <w:t>their</w:t>
      </w:r>
      <w:r w:rsidRPr="00FA0593">
        <w:rPr>
          <w:rFonts w:ascii="Gill Sans MT" w:hAnsi="Gill Sans MT" w:cs="Arial"/>
        </w:rPr>
        <w:t xml:space="preserve"> potential.</w:t>
      </w:r>
    </w:p>
    <w:p w:rsidR="00FA0593" w:rsidRPr="00FA0593" w:rsidRDefault="00FA0593" w:rsidP="00FA0593">
      <w:pPr>
        <w:pStyle w:val="Heading2"/>
        <w:rPr>
          <w:rFonts w:ascii="Gill Sans MT" w:hAnsi="Gill Sans MT"/>
          <w:color w:val="auto"/>
          <w:sz w:val="22"/>
          <w:szCs w:val="22"/>
        </w:rPr>
      </w:pPr>
      <w:bookmarkStart w:id="66" w:name="_Toc453230383"/>
      <w:r>
        <w:rPr>
          <w:rFonts w:ascii="Gill Sans MT" w:hAnsi="Gill Sans MT"/>
          <w:color w:val="auto"/>
          <w:sz w:val="22"/>
          <w:szCs w:val="22"/>
        </w:rPr>
        <w:t>Publication and Production</w:t>
      </w:r>
      <w:bookmarkEnd w:id="66"/>
    </w:p>
    <w:p w:rsidR="00FA0593" w:rsidRPr="00FA0593" w:rsidRDefault="00FA0593" w:rsidP="00A07F22">
      <w:pPr>
        <w:ind w:left="720"/>
        <w:jc w:val="both"/>
        <w:rPr>
          <w:rFonts w:ascii="Gill Sans MT" w:hAnsi="Gill Sans MT" w:cs="Arial"/>
        </w:rPr>
      </w:pPr>
      <w:r w:rsidRPr="00FA0593">
        <w:rPr>
          <w:rFonts w:ascii="Gill Sans MT" w:hAnsi="Gill Sans MT" w:cs="Arial"/>
        </w:rPr>
        <w:t>Over the course of the school year, students in this class will publish and produce the Girls Leadership Academy Yearbook.  This is a multi-faceted class where students work as a team to create a finished product.  Instruction in the class focuses on building business skills, marketing skills and production skills. Students will have the opportunity to learn: Staff structure/chain of command, following a deadline cycle and meeting deadlines, collaboration/team skills, time management, team participation, conflict resolution, communication, problem solving</w:t>
      </w:r>
      <w:r>
        <w:rPr>
          <w:rFonts w:ascii="Gill Sans MT" w:hAnsi="Gill Sans MT" w:cs="Arial"/>
        </w:rPr>
        <w:t xml:space="preserve">, </w:t>
      </w:r>
      <w:r w:rsidRPr="00FA0593">
        <w:rPr>
          <w:rFonts w:ascii="Gill Sans MT" w:hAnsi="Gill Sans MT" w:cs="Arial"/>
        </w:rPr>
        <w:t>budgeting</w:t>
      </w:r>
      <w:r>
        <w:rPr>
          <w:rFonts w:ascii="Gill Sans MT" w:hAnsi="Gill Sans MT" w:cs="Arial"/>
        </w:rPr>
        <w:t xml:space="preserve">, </w:t>
      </w:r>
      <w:r w:rsidRPr="00FA0593">
        <w:rPr>
          <w:rFonts w:ascii="Gill Sans MT" w:hAnsi="Gill Sans MT" w:cs="Arial"/>
        </w:rPr>
        <w:t>business etiquette, lab etiquette</w:t>
      </w:r>
      <w:r>
        <w:rPr>
          <w:rFonts w:ascii="Gill Sans MT" w:hAnsi="Gill Sans MT" w:cs="Arial"/>
        </w:rPr>
        <w:t>, u</w:t>
      </w:r>
      <w:r w:rsidRPr="00FA0593">
        <w:rPr>
          <w:rFonts w:ascii="Gill Sans MT" w:hAnsi="Gill Sans MT" w:cs="Arial"/>
        </w:rPr>
        <w:t>se of equipment</w:t>
      </w:r>
      <w:r>
        <w:rPr>
          <w:rFonts w:ascii="Gill Sans MT" w:hAnsi="Gill Sans MT" w:cs="Arial"/>
        </w:rPr>
        <w:t>, i</w:t>
      </w:r>
      <w:r w:rsidRPr="00FA0593">
        <w:rPr>
          <w:rFonts w:ascii="Gill Sans MT" w:hAnsi="Gill Sans MT" w:cs="Arial"/>
        </w:rPr>
        <w:t>nitiative</w:t>
      </w:r>
      <w:r>
        <w:rPr>
          <w:rFonts w:ascii="Gill Sans MT" w:hAnsi="Gill Sans MT" w:cs="Arial"/>
        </w:rPr>
        <w:t xml:space="preserve">, </w:t>
      </w:r>
      <w:r w:rsidRPr="00FA0593">
        <w:rPr>
          <w:rFonts w:ascii="Gill Sans MT" w:hAnsi="Gill Sans MT" w:cs="Arial"/>
        </w:rPr>
        <w:t>creating advertising campaigns</w:t>
      </w:r>
      <w:r>
        <w:rPr>
          <w:rFonts w:ascii="Gill Sans MT" w:hAnsi="Gill Sans MT" w:cs="Arial"/>
        </w:rPr>
        <w:t xml:space="preserve">, </w:t>
      </w:r>
      <w:r w:rsidRPr="00FA0593">
        <w:rPr>
          <w:rFonts w:ascii="Gill Sans MT" w:hAnsi="Gill Sans MT" w:cs="Arial"/>
        </w:rPr>
        <w:t>public relations</w:t>
      </w:r>
      <w:r>
        <w:rPr>
          <w:rFonts w:ascii="Gill Sans MT" w:hAnsi="Gill Sans MT" w:cs="Arial"/>
        </w:rPr>
        <w:t xml:space="preserve">, </w:t>
      </w:r>
      <w:r w:rsidRPr="00FA0593">
        <w:rPr>
          <w:rFonts w:ascii="Gill Sans MT" w:hAnsi="Gill Sans MT" w:cs="Arial"/>
        </w:rPr>
        <w:t>copy writing and editing</w:t>
      </w:r>
      <w:r>
        <w:rPr>
          <w:rFonts w:ascii="Gill Sans MT" w:hAnsi="Gill Sans MT" w:cs="Arial"/>
        </w:rPr>
        <w:t xml:space="preserve">, </w:t>
      </w:r>
      <w:r w:rsidRPr="00FA0593">
        <w:rPr>
          <w:rFonts w:ascii="Gill Sans MT" w:hAnsi="Gill Sans MT" w:cs="Arial"/>
        </w:rPr>
        <w:t>photography</w:t>
      </w:r>
      <w:r>
        <w:rPr>
          <w:rFonts w:ascii="Gill Sans MT" w:hAnsi="Gill Sans MT" w:cs="Arial"/>
        </w:rPr>
        <w:t xml:space="preserve">, </w:t>
      </w:r>
      <w:r w:rsidRPr="00FA0593">
        <w:rPr>
          <w:rFonts w:ascii="Gill Sans MT" w:hAnsi="Gill Sans MT" w:cs="Arial"/>
        </w:rPr>
        <w:t>layout design</w:t>
      </w:r>
      <w:r w:rsidR="004A5522">
        <w:rPr>
          <w:rFonts w:ascii="Gill Sans MT" w:hAnsi="Gill Sans MT" w:cs="Arial"/>
        </w:rPr>
        <w:t xml:space="preserve">. </w:t>
      </w:r>
    </w:p>
    <w:p w:rsidR="004A5522" w:rsidRPr="00FA0593" w:rsidRDefault="004A5522" w:rsidP="007068AD">
      <w:pPr>
        <w:rPr>
          <w:rFonts w:ascii="Gill Sans MT" w:hAnsi="Gill Sans MT" w:cs="Arial"/>
        </w:rPr>
      </w:pPr>
    </w:p>
    <w:p w:rsidR="000326C4" w:rsidRPr="00581F62" w:rsidRDefault="000326C4" w:rsidP="000326C4">
      <w:pPr>
        <w:pStyle w:val="Heading1"/>
      </w:pPr>
    </w:p>
    <w:sectPr w:rsidR="000326C4" w:rsidRPr="00581F62" w:rsidSect="00130553">
      <w:footerReference w:type="default" r:id="rId25"/>
      <w:footerReference w:type="first" r:id="rId26"/>
      <w:pgSz w:w="12240" w:h="15840"/>
      <w:pgMar w:top="99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8E" w:rsidRDefault="00D76A8E" w:rsidP="00581F62">
      <w:pPr>
        <w:spacing w:after="0" w:line="240" w:lineRule="auto"/>
      </w:pPr>
      <w:r>
        <w:separator/>
      </w:r>
    </w:p>
  </w:endnote>
  <w:endnote w:type="continuationSeparator" w:id="0">
    <w:p w:rsidR="00D76A8E" w:rsidRDefault="00D76A8E" w:rsidP="0058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335692"/>
      <w:docPartObj>
        <w:docPartGallery w:val="Page Numbers (Bottom of Page)"/>
        <w:docPartUnique/>
      </w:docPartObj>
    </w:sdtPr>
    <w:sdtEndPr>
      <w:rPr>
        <w:noProof/>
      </w:rPr>
    </w:sdtEndPr>
    <w:sdtContent>
      <w:p w:rsidR="00E7525D" w:rsidRPr="00581F62" w:rsidRDefault="00E7525D" w:rsidP="00581F62">
        <w:pPr>
          <w:pStyle w:val="Footer"/>
          <w:jc w:val="center"/>
        </w:pPr>
        <w:r>
          <w:fldChar w:fldCharType="begin"/>
        </w:r>
        <w:r>
          <w:instrText xml:space="preserve"> PAGE   \* MERGEFORMAT </w:instrText>
        </w:r>
        <w:r>
          <w:fldChar w:fldCharType="separate"/>
        </w:r>
        <w:r w:rsidR="001D3464">
          <w:rPr>
            <w:noProof/>
          </w:rPr>
          <w:t>26</w:t>
        </w:r>
        <w:r>
          <w:rPr>
            <w:noProof/>
          </w:rPr>
          <w:fldChar w:fldCharType="end"/>
        </w:r>
      </w:p>
    </w:sdtContent>
  </w:sdt>
  <w:p w:rsidR="00E7525D" w:rsidRDefault="00E752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5D" w:rsidRPr="00581F62" w:rsidRDefault="00E7525D" w:rsidP="00581F62">
    <w:pPr>
      <w:pStyle w:val="Footer"/>
      <w:jc w:val="center"/>
      <w:rPr>
        <w:rFonts w:ascii="Gill Sans MT" w:hAnsi="Gill Sans MT"/>
      </w:rPr>
    </w:pPr>
    <w:r w:rsidRPr="00581F62">
      <w:rPr>
        <w:rFonts w:ascii="Gill Sans MT" w:hAnsi="Gill Sans MT"/>
      </w:rPr>
      <w:t>715 W. Mariposa St</w:t>
    </w:r>
  </w:p>
  <w:p w:rsidR="00E7525D" w:rsidRPr="00581F62" w:rsidRDefault="00E7525D" w:rsidP="00581F62">
    <w:pPr>
      <w:pStyle w:val="Footer"/>
      <w:jc w:val="center"/>
      <w:rPr>
        <w:rFonts w:ascii="Gill Sans MT" w:hAnsi="Gill Sans MT"/>
      </w:rPr>
    </w:pPr>
    <w:r w:rsidRPr="00581F62">
      <w:rPr>
        <w:rFonts w:ascii="Gill Sans MT" w:hAnsi="Gill Sans MT"/>
      </w:rPr>
      <w:t>Phoenix, AZ  85013</w:t>
    </w:r>
  </w:p>
  <w:p w:rsidR="00E7525D" w:rsidRPr="00581F62" w:rsidRDefault="00E7525D" w:rsidP="00581F62">
    <w:pPr>
      <w:pStyle w:val="Footer"/>
      <w:jc w:val="center"/>
      <w:rPr>
        <w:rFonts w:ascii="Gill Sans MT" w:hAnsi="Gill Sans MT"/>
      </w:rPr>
    </w:pPr>
    <w:r w:rsidRPr="00581F62">
      <w:rPr>
        <w:rFonts w:ascii="Gill Sans MT" w:hAnsi="Gill Sans MT"/>
      </w:rPr>
      <w:t>(602) 288-4518</w:t>
    </w:r>
  </w:p>
  <w:p w:rsidR="00E7525D" w:rsidRPr="00581F62" w:rsidRDefault="00D76A8E" w:rsidP="00581F62">
    <w:pPr>
      <w:pStyle w:val="Footer"/>
      <w:jc w:val="center"/>
      <w:rPr>
        <w:rFonts w:ascii="Gill Sans MT" w:hAnsi="Gill Sans MT"/>
      </w:rPr>
    </w:pPr>
    <w:hyperlink r:id="rId1" w:history="1">
      <w:r w:rsidR="00E7525D" w:rsidRPr="00581F62">
        <w:rPr>
          <w:rStyle w:val="Hyperlink"/>
          <w:rFonts w:ascii="Gill Sans MT" w:hAnsi="Gill Sans MT"/>
        </w:rPr>
        <w:t>www.glaaz.org</w:t>
      </w:r>
    </w:hyperlink>
  </w:p>
  <w:p w:rsidR="00E7525D" w:rsidRDefault="00E7525D" w:rsidP="00581F62">
    <w:pPr>
      <w:pStyle w:val="Footer"/>
      <w:jc w:val="center"/>
    </w:pPr>
  </w:p>
  <w:p w:rsidR="00E7525D" w:rsidRPr="00581F62" w:rsidRDefault="00E7525D" w:rsidP="00581F62">
    <w:pPr>
      <w:pStyle w:val="Footer"/>
      <w:jc w:val="center"/>
      <w:rPr>
        <w:rFonts w:ascii="Times New Roman" w:hAnsi="Times New Roman" w:cs="Times New Roman"/>
        <w:i/>
      </w:rPr>
    </w:pPr>
    <w:r w:rsidRPr="00581F62">
      <w:rPr>
        <w:rFonts w:ascii="Times New Roman" w:hAnsi="Times New Roman" w:cs="Times New Roman"/>
        <w:i/>
      </w:rPr>
      <w:t xml:space="preserve">Revised </w:t>
    </w:r>
    <w:r>
      <w:rPr>
        <w:rFonts w:ascii="Times New Roman" w:hAnsi="Times New Roman" w:cs="Times New Roman"/>
        <w:i/>
      </w:rPr>
      <w:t>May 2016</w:t>
    </w:r>
  </w:p>
  <w:p w:rsidR="00E7525D" w:rsidRDefault="00E7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8E" w:rsidRDefault="00D76A8E" w:rsidP="00581F62">
      <w:pPr>
        <w:spacing w:after="0" w:line="240" w:lineRule="auto"/>
      </w:pPr>
      <w:r>
        <w:separator/>
      </w:r>
    </w:p>
  </w:footnote>
  <w:footnote w:type="continuationSeparator" w:id="0">
    <w:p w:rsidR="00D76A8E" w:rsidRDefault="00D76A8E" w:rsidP="00581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3A62"/>
    <w:multiLevelType w:val="hybridMultilevel"/>
    <w:tmpl w:val="98CC6FB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A0F558A"/>
    <w:multiLevelType w:val="multilevel"/>
    <w:tmpl w:val="9CE8EB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56D5781"/>
    <w:multiLevelType w:val="hybridMultilevel"/>
    <w:tmpl w:val="0FE2CDE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36B44A1E"/>
    <w:multiLevelType w:val="hybridMultilevel"/>
    <w:tmpl w:val="6C2C56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4A03CB"/>
    <w:multiLevelType w:val="hybridMultilevel"/>
    <w:tmpl w:val="52224756"/>
    <w:lvl w:ilvl="0" w:tplc="657E1F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E851BD"/>
    <w:multiLevelType w:val="hybridMultilevel"/>
    <w:tmpl w:val="0DA255F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62"/>
    <w:rsid w:val="00003EE8"/>
    <w:rsid w:val="0001089E"/>
    <w:rsid w:val="00016D98"/>
    <w:rsid w:val="00020A2C"/>
    <w:rsid w:val="00024882"/>
    <w:rsid w:val="000326C4"/>
    <w:rsid w:val="000A5B97"/>
    <w:rsid w:val="000C1C1D"/>
    <w:rsid w:val="001075FF"/>
    <w:rsid w:val="00130553"/>
    <w:rsid w:val="00190470"/>
    <w:rsid w:val="001D3464"/>
    <w:rsid w:val="003C19FC"/>
    <w:rsid w:val="004010E5"/>
    <w:rsid w:val="004025F9"/>
    <w:rsid w:val="004164C5"/>
    <w:rsid w:val="00440BE3"/>
    <w:rsid w:val="00454854"/>
    <w:rsid w:val="004A5522"/>
    <w:rsid w:val="004B7181"/>
    <w:rsid w:val="004C4A1C"/>
    <w:rsid w:val="004E1C57"/>
    <w:rsid w:val="00581F62"/>
    <w:rsid w:val="005C4D41"/>
    <w:rsid w:val="005F71EF"/>
    <w:rsid w:val="00622AA0"/>
    <w:rsid w:val="006328CE"/>
    <w:rsid w:val="006A2DBE"/>
    <w:rsid w:val="007068AD"/>
    <w:rsid w:val="00774999"/>
    <w:rsid w:val="00797BC7"/>
    <w:rsid w:val="007D2E1E"/>
    <w:rsid w:val="00845EDB"/>
    <w:rsid w:val="0093140F"/>
    <w:rsid w:val="00945FEB"/>
    <w:rsid w:val="00993FF2"/>
    <w:rsid w:val="00994C8B"/>
    <w:rsid w:val="009F6173"/>
    <w:rsid w:val="00A07F22"/>
    <w:rsid w:val="00A27911"/>
    <w:rsid w:val="00A353BC"/>
    <w:rsid w:val="00A5316C"/>
    <w:rsid w:val="00A91A0C"/>
    <w:rsid w:val="00AE4215"/>
    <w:rsid w:val="00B33677"/>
    <w:rsid w:val="00B56ED5"/>
    <w:rsid w:val="00B74DC5"/>
    <w:rsid w:val="00BA0622"/>
    <w:rsid w:val="00C15BB8"/>
    <w:rsid w:val="00C25040"/>
    <w:rsid w:val="00C26ECF"/>
    <w:rsid w:val="00C37310"/>
    <w:rsid w:val="00C5127F"/>
    <w:rsid w:val="00C63FF4"/>
    <w:rsid w:val="00D4647C"/>
    <w:rsid w:val="00D76A8E"/>
    <w:rsid w:val="00D76AA5"/>
    <w:rsid w:val="00DB2D9C"/>
    <w:rsid w:val="00DD4D28"/>
    <w:rsid w:val="00E66940"/>
    <w:rsid w:val="00E7525D"/>
    <w:rsid w:val="00EC738E"/>
    <w:rsid w:val="00EF3471"/>
    <w:rsid w:val="00F4030D"/>
    <w:rsid w:val="00F76C43"/>
    <w:rsid w:val="00FA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DA292"/>
  <w15:docId w15:val="{76FDBC91-E399-4415-9088-7C4E8D66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F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3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6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F62"/>
    <w:rPr>
      <w:rFonts w:ascii="Tahoma" w:hAnsi="Tahoma" w:cs="Tahoma"/>
      <w:sz w:val="16"/>
      <w:szCs w:val="16"/>
    </w:rPr>
  </w:style>
  <w:style w:type="paragraph" w:styleId="Header">
    <w:name w:val="header"/>
    <w:basedOn w:val="Normal"/>
    <w:link w:val="HeaderChar"/>
    <w:uiPriority w:val="99"/>
    <w:unhideWhenUsed/>
    <w:rsid w:val="00581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F62"/>
  </w:style>
  <w:style w:type="paragraph" w:styleId="Footer">
    <w:name w:val="footer"/>
    <w:basedOn w:val="Normal"/>
    <w:link w:val="FooterChar"/>
    <w:uiPriority w:val="99"/>
    <w:unhideWhenUsed/>
    <w:rsid w:val="00581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F62"/>
  </w:style>
  <w:style w:type="character" w:styleId="Hyperlink">
    <w:name w:val="Hyperlink"/>
    <w:basedOn w:val="DefaultParagraphFont"/>
    <w:uiPriority w:val="99"/>
    <w:unhideWhenUsed/>
    <w:rsid w:val="00581F62"/>
    <w:rPr>
      <w:color w:val="0000FF" w:themeColor="hyperlink"/>
      <w:u w:val="single"/>
    </w:rPr>
  </w:style>
  <w:style w:type="character" w:customStyle="1" w:styleId="Heading1Char">
    <w:name w:val="Heading 1 Char"/>
    <w:basedOn w:val="DefaultParagraphFont"/>
    <w:link w:val="Heading1"/>
    <w:uiPriority w:val="9"/>
    <w:rsid w:val="00581F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81F62"/>
    <w:pPr>
      <w:outlineLvl w:val="9"/>
    </w:pPr>
    <w:rPr>
      <w:lang w:eastAsia="ja-JP"/>
    </w:rPr>
  </w:style>
  <w:style w:type="paragraph" w:styleId="TOC1">
    <w:name w:val="toc 1"/>
    <w:basedOn w:val="Normal"/>
    <w:next w:val="Normal"/>
    <w:autoRedefine/>
    <w:uiPriority w:val="39"/>
    <w:unhideWhenUsed/>
    <w:rsid w:val="00945FEB"/>
    <w:pPr>
      <w:tabs>
        <w:tab w:val="right" w:leader="dot" w:pos="9350"/>
      </w:tabs>
      <w:spacing w:after="0"/>
    </w:pPr>
  </w:style>
  <w:style w:type="character" w:customStyle="1" w:styleId="Heading2Char">
    <w:name w:val="Heading 2 Char"/>
    <w:basedOn w:val="DefaultParagraphFont"/>
    <w:link w:val="Heading2"/>
    <w:uiPriority w:val="9"/>
    <w:rsid w:val="00003EE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03EE8"/>
    <w:pPr>
      <w:spacing w:after="100"/>
      <w:ind w:left="220"/>
    </w:pPr>
  </w:style>
  <w:style w:type="paragraph" w:styleId="ListParagraph">
    <w:name w:val="List Paragraph"/>
    <w:basedOn w:val="Normal"/>
    <w:uiPriority w:val="34"/>
    <w:qFormat/>
    <w:rsid w:val="00F4030D"/>
    <w:pPr>
      <w:spacing w:after="0" w:line="240" w:lineRule="auto"/>
      <w:ind w:left="720"/>
      <w:contextualSpacing/>
    </w:pPr>
    <w:rPr>
      <w:rFonts w:ascii="Gill Sans MT" w:eastAsia="Times New Roman" w:hAnsi="Gill Sans MT" w:cs="Times New Roman"/>
      <w:color w:val="000000"/>
      <w:kern w:val="28"/>
      <w:szCs w:val="20"/>
    </w:rPr>
  </w:style>
  <w:style w:type="paragraph" w:styleId="NoSpacing">
    <w:name w:val="No Spacing"/>
    <w:uiPriority w:val="1"/>
    <w:qFormat/>
    <w:rsid w:val="00945FEB"/>
    <w:pPr>
      <w:spacing w:after="0" w:line="240" w:lineRule="auto"/>
    </w:pPr>
  </w:style>
  <w:style w:type="paragraph" w:styleId="BodyText">
    <w:name w:val="Body Text"/>
    <w:basedOn w:val="Normal"/>
    <w:link w:val="BodyTextChar"/>
    <w:rsid w:val="00945FEB"/>
    <w:pPr>
      <w:suppressAutoHyphens/>
      <w:spacing w:after="0" w:line="240" w:lineRule="auto"/>
    </w:pPr>
    <w:rPr>
      <w:rFonts w:ascii="Trebuchet MS" w:eastAsia="Times New Roman" w:hAnsi="Trebuchet MS" w:cs="Tahoma"/>
      <w:color w:val="000000"/>
      <w:sz w:val="24"/>
      <w:szCs w:val="24"/>
      <w:lang w:eastAsia="ar-SA"/>
    </w:rPr>
  </w:style>
  <w:style w:type="character" w:customStyle="1" w:styleId="BodyTextChar">
    <w:name w:val="Body Text Char"/>
    <w:basedOn w:val="DefaultParagraphFont"/>
    <w:link w:val="BodyText"/>
    <w:rsid w:val="00945FEB"/>
    <w:rPr>
      <w:rFonts w:ascii="Trebuchet MS" w:eastAsia="Times New Roman" w:hAnsi="Trebuchet MS" w:cs="Tahoma"/>
      <w:color w:val="000000"/>
      <w:sz w:val="24"/>
      <w:szCs w:val="24"/>
      <w:lang w:eastAsia="ar-SA"/>
    </w:rPr>
  </w:style>
  <w:style w:type="table" w:styleId="TableGrid">
    <w:name w:val="Table Grid"/>
    <w:basedOn w:val="TableNormal"/>
    <w:uiPriority w:val="59"/>
    <w:rsid w:val="001305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130553"/>
    <w:rPr>
      <w:i w:val="0"/>
      <w:iCs w:val="0"/>
      <w:color w:val="009030"/>
    </w:rPr>
  </w:style>
  <w:style w:type="paragraph" w:customStyle="1" w:styleId="Default">
    <w:name w:val="Default"/>
    <w:rsid w:val="00130553"/>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130553"/>
    <w:pPr>
      <w:spacing w:after="0" w:line="240" w:lineRule="auto"/>
    </w:pPr>
    <w:rPr>
      <w:rFonts w:ascii="Times New Roman" w:eastAsia="Calibri" w:hAnsi="Times New Roman" w:cs="Times New Roman"/>
      <w:sz w:val="24"/>
      <w:szCs w:val="24"/>
    </w:rPr>
  </w:style>
  <w:style w:type="character" w:customStyle="1" w:styleId="Heading3Char">
    <w:name w:val="Heading 3 Char"/>
    <w:basedOn w:val="DefaultParagraphFont"/>
    <w:link w:val="Heading3"/>
    <w:uiPriority w:val="9"/>
    <w:semiHidden/>
    <w:rsid w:val="00D76AA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25180">
      <w:bodyDiv w:val="1"/>
      <w:marLeft w:val="0"/>
      <w:marRight w:val="0"/>
      <w:marTop w:val="0"/>
      <w:marBottom w:val="0"/>
      <w:divBdr>
        <w:top w:val="none" w:sz="0" w:space="0" w:color="auto"/>
        <w:left w:val="none" w:sz="0" w:space="0" w:color="auto"/>
        <w:bottom w:val="none" w:sz="0" w:space="0" w:color="auto"/>
        <w:right w:val="none" w:sz="0" w:space="0" w:color="auto"/>
      </w:divBdr>
    </w:div>
    <w:div w:id="1762604160">
      <w:bodyDiv w:val="1"/>
      <w:marLeft w:val="0"/>
      <w:marRight w:val="0"/>
      <w:marTop w:val="0"/>
      <w:marBottom w:val="0"/>
      <w:divBdr>
        <w:top w:val="none" w:sz="0" w:space="0" w:color="auto"/>
        <w:left w:val="none" w:sz="0" w:space="0" w:color="auto"/>
        <w:bottom w:val="none" w:sz="0" w:space="0" w:color="auto"/>
        <w:right w:val="none" w:sz="0" w:space="0" w:color="auto"/>
      </w:divBdr>
    </w:div>
    <w:div w:id="19619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student.org" TargetMode="External"/><Relationship Id="rId18" Type="http://schemas.openxmlformats.org/officeDocument/2006/relationships/hyperlink" Target="http://www.ncaaclearinghouse.ne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aricopa.eduacademic/ccta/curric/ac/agec09.doc" TargetMode="External"/><Relationship Id="rId7" Type="http://schemas.openxmlformats.org/officeDocument/2006/relationships/endnotes" Target="endnotes.xml"/><Relationship Id="rId12" Type="http://schemas.openxmlformats.org/officeDocument/2006/relationships/hyperlink" Target="http://en.wikipedia.org/wiki/Standardized_test" TargetMode="External"/><Relationship Id="rId17" Type="http://schemas.openxmlformats.org/officeDocument/2006/relationships/hyperlink" Target="http://www.eligibilitycenter.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board.com" TargetMode="External"/><Relationship Id="rId24" Type="http://schemas.openxmlformats.org/officeDocument/2006/relationships/image" Target="media/image7.tmp"/><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tmp"/><Relationship Id="rId28" Type="http://schemas.openxmlformats.org/officeDocument/2006/relationships/theme" Target="theme/theme1.xml"/><Relationship Id="rId10" Type="http://schemas.openxmlformats.org/officeDocument/2006/relationships/hyperlink" Target="http://www.collegeboard.com" TargetMode="External"/><Relationship Id="rId19" Type="http://schemas.openxmlformats.org/officeDocument/2006/relationships/hyperlink" Target="http://www.crittenton.powerschool.com/publi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zcis.intocareers.org/materials/portal/home.html" TargetMode="External"/><Relationship Id="rId22" Type="http://schemas.openxmlformats.org/officeDocument/2006/relationships/hyperlink" Target="http://www.pvc.maricopa.edu/catalogs/catalog2012/d_12_pvcc_educational_programs.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laa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566F-BEC8-4185-94EE-63D2557A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6841</Words>
  <Characters>39000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Roberson</dc:creator>
  <cp:lastModifiedBy>maksym zerkakh</cp:lastModifiedBy>
  <cp:revision>2</cp:revision>
  <cp:lastPrinted>2016-06-09T19:27:00Z</cp:lastPrinted>
  <dcterms:created xsi:type="dcterms:W3CDTF">2017-04-10T19:30:00Z</dcterms:created>
  <dcterms:modified xsi:type="dcterms:W3CDTF">2017-04-10T19:30:00Z</dcterms:modified>
</cp:coreProperties>
</file>